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DDB" w:rsidRPr="00A045E6" w:rsidRDefault="005D2F87" w:rsidP="0051293B">
      <w:pPr>
        <w:pStyle w:val="Podnadpis"/>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rsidR="00467E01" w:rsidRPr="00467E01" w:rsidRDefault="003167FD" w:rsidP="00D24E0A">
      <w:pPr>
        <w:numPr>
          <w:ilvl w:val="0"/>
          <w:numId w:val="28"/>
        </w:numPr>
        <w:spacing w:before="240"/>
        <w:ind w:left="357" w:hanging="357"/>
        <w:jc w:val="both"/>
        <w:rPr>
          <w:rFonts w:ascii="Tahoma" w:hAnsi="Tahoma" w:cs="Tahoma"/>
          <w:b/>
          <w:sz w:val="22"/>
          <w:szCs w:val="22"/>
        </w:rPr>
      </w:pPr>
      <w:r>
        <w:rPr>
          <w:rFonts w:ascii="Tahoma" w:hAnsi="Tahoma" w:cs="Tahoma"/>
          <w:b/>
          <w:sz w:val="22"/>
          <w:szCs w:val="22"/>
        </w:rPr>
        <w:t>Střední zdravotnická škola a Vyšší odborná škola zdravotnická, Ostrava, příspěvková organizace</w:t>
      </w:r>
    </w:p>
    <w:p w:rsidR="004A2DDB" w:rsidRPr="00467E01" w:rsidRDefault="00A045E6"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se sídlem:</w:t>
      </w:r>
      <w:r w:rsidR="003167FD">
        <w:rPr>
          <w:rFonts w:ascii="Tahoma" w:hAnsi="Tahoma" w:cs="Tahoma"/>
          <w:sz w:val="22"/>
          <w:szCs w:val="22"/>
        </w:rPr>
        <w:tab/>
        <w:t>Jeremenkova 754/2, 703 00   Ostrava - Vítkovice</w:t>
      </w:r>
      <w:r w:rsidR="004A2DDB" w:rsidRPr="00467E01">
        <w:rPr>
          <w:rFonts w:ascii="Tahoma" w:hAnsi="Tahoma" w:cs="Tahoma"/>
          <w:sz w:val="22"/>
          <w:szCs w:val="22"/>
        </w:rPr>
        <w:tab/>
      </w:r>
    </w:p>
    <w:p w:rsidR="004A2DDB" w:rsidRPr="00467E01" w:rsidRDefault="00443DFF" w:rsidP="00A60B84">
      <w:pPr>
        <w:numPr>
          <w:ilvl w:val="12"/>
          <w:numId w:val="0"/>
        </w:numPr>
        <w:tabs>
          <w:tab w:val="left" w:pos="2835"/>
        </w:tabs>
        <w:ind w:left="357"/>
        <w:jc w:val="both"/>
        <w:rPr>
          <w:rFonts w:ascii="Tahoma" w:hAnsi="Tahoma" w:cs="Tahoma"/>
          <w:iCs/>
          <w:sz w:val="22"/>
          <w:szCs w:val="22"/>
        </w:rPr>
      </w:pPr>
      <w:r w:rsidRPr="00467E01">
        <w:rPr>
          <w:rFonts w:ascii="Tahoma" w:hAnsi="Tahoma" w:cs="Tahoma"/>
          <w:sz w:val="22"/>
          <w:szCs w:val="22"/>
        </w:rPr>
        <w:t>z</w:t>
      </w:r>
      <w:r w:rsidR="004A2DDB" w:rsidRPr="00467E01">
        <w:rPr>
          <w:rFonts w:ascii="Tahoma" w:hAnsi="Tahoma" w:cs="Tahoma"/>
          <w:sz w:val="22"/>
          <w:szCs w:val="22"/>
        </w:rPr>
        <w:t>astoupen</w:t>
      </w:r>
      <w:r w:rsidR="00467E01" w:rsidRPr="00467E01">
        <w:rPr>
          <w:rFonts w:ascii="Tahoma" w:hAnsi="Tahoma" w:cs="Tahoma"/>
          <w:sz w:val="22"/>
          <w:szCs w:val="22"/>
        </w:rPr>
        <w:t>a</w:t>
      </w:r>
      <w:r w:rsidR="004A2DDB" w:rsidRPr="00467E01">
        <w:rPr>
          <w:rFonts w:ascii="Tahoma" w:hAnsi="Tahoma" w:cs="Tahoma"/>
          <w:sz w:val="22"/>
          <w:szCs w:val="22"/>
        </w:rPr>
        <w:t>:</w:t>
      </w:r>
      <w:r w:rsidR="004A2DDB" w:rsidRPr="00467E01">
        <w:rPr>
          <w:rFonts w:ascii="Tahoma" w:hAnsi="Tahoma" w:cs="Tahoma"/>
          <w:sz w:val="22"/>
          <w:szCs w:val="22"/>
        </w:rPr>
        <w:tab/>
      </w:r>
      <w:r w:rsidR="003167FD">
        <w:rPr>
          <w:rFonts w:ascii="Tahoma" w:hAnsi="Tahoma" w:cs="Tahoma"/>
          <w:sz w:val="22"/>
          <w:szCs w:val="22"/>
        </w:rPr>
        <w:t>RNDr. Janou Foltýnovou, Ph.D., ředitelkou školy</w:t>
      </w:r>
    </w:p>
    <w:p w:rsidR="004A2DDB" w:rsidRPr="00467E01" w:rsidRDefault="004A2DDB"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IČ</w:t>
      </w:r>
      <w:r w:rsidR="00511906">
        <w:rPr>
          <w:rFonts w:ascii="Tahoma" w:hAnsi="Tahoma" w:cs="Tahoma"/>
          <w:sz w:val="22"/>
          <w:szCs w:val="22"/>
        </w:rPr>
        <w:t>O</w:t>
      </w:r>
      <w:r w:rsidRPr="00467E01">
        <w:rPr>
          <w:rFonts w:ascii="Tahoma" w:hAnsi="Tahoma" w:cs="Tahoma"/>
          <w:sz w:val="22"/>
          <w:szCs w:val="22"/>
        </w:rPr>
        <w:t>:</w:t>
      </w:r>
      <w:r w:rsidRPr="00467E01">
        <w:rPr>
          <w:rFonts w:ascii="Tahoma" w:hAnsi="Tahoma" w:cs="Tahoma"/>
          <w:sz w:val="22"/>
          <w:szCs w:val="22"/>
        </w:rPr>
        <w:tab/>
      </w:r>
      <w:r w:rsidR="003167FD">
        <w:rPr>
          <w:rFonts w:ascii="Tahoma" w:hAnsi="Tahoma" w:cs="Tahoma"/>
          <w:sz w:val="22"/>
          <w:szCs w:val="22"/>
        </w:rPr>
        <w:t>00600920</w:t>
      </w:r>
    </w:p>
    <w:p w:rsidR="00467E01" w:rsidRPr="00467E01" w:rsidRDefault="004A2DDB"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DIČ:</w:t>
      </w:r>
      <w:r w:rsidR="00D63794" w:rsidRPr="00467E01">
        <w:rPr>
          <w:rFonts w:ascii="Tahoma" w:hAnsi="Tahoma" w:cs="Tahoma"/>
          <w:sz w:val="22"/>
          <w:szCs w:val="22"/>
        </w:rPr>
        <w:tab/>
      </w:r>
      <w:r w:rsidR="003167FD">
        <w:rPr>
          <w:rFonts w:ascii="Tahoma" w:hAnsi="Tahoma" w:cs="Tahoma"/>
          <w:sz w:val="22"/>
          <w:szCs w:val="22"/>
        </w:rPr>
        <w:t>CZ00600920</w:t>
      </w:r>
    </w:p>
    <w:p w:rsidR="00467E01" w:rsidRPr="00467E01" w:rsidRDefault="00443DFF"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bankovní spojení:</w:t>
      </w:r>
      <w:r w:rsidR="004A2DDB" w:rsidRPr="00467E01">
        <w:rPr>
          <w:rFonts w:ascii="Tahoma" w:hAnsi="Tahoma" w:cs="Tahoma"/>
          <w:sz w:val="22"/>
          <w:szCs w:val="22"/>
        </w:rPr>
        <w:tab/>
      </w:r>
      <w:r w:rsidR="003167FD">
        <w:rPr>
          <w:rFonts w:ascii="Tahoma" w:hAnsi="Tahoma" w:cs="Tahoma"/>
          <w:sz w:val="22"/>
          <w:szCs w:val="22"/>
        </w:rPr>
        <w:t>Komerční banka Ostrava</w:t>
      </w:r>
    </w:p>
    <w:p w:rsidR="004A2DDB" w:rsidRDefault="00443DFF"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č</w:t>
      </w:r>
      <w:r w:rsidR="004A2DDB" w:rsidRPr="00467E01">
        <w:rPr>
          <w:rFonts w:ascii="Tahoma" w:hAnsi="Tahoma" w:cs="Tahoma"/>
          <w:sz w:val="22"/>
          <w:szCs w:val="22"/>
        </w:rPr>
        <w:t>íslo účtu:</w:t>
      </w:r>
      <w:r w:rsidR="004A2DDB" w:rsidRPr="00467E01">
        <w:rPr>
          <w:rFonts w:ascii="Tahoma" w:hAnsi="Tahoma" w:cs="Tahoma"/>
          <w:sz w:val="22"/>
          <w:szCs w:val="22"/>
        </w:rPr>
        <w:tab/>
      </w:r>
      <w:r w:rsidR="003167FD">
        <w:rPr>
          <w:rFonts w:ascii="Tahoma" w:hAnsi="Tahoma" w:cs="Tahoma"/>
          <w:sz w:val="22"/>
          <w:szCs w:val="22"/>
        </w:rPr>
        <w:t>71633761/0100</w:t>
      </w:r>
    </w:p>
    <w:p w:rsidR="003167FD" w:rsidRPr="00467E01" w:rsidRDefault="003167FD" w:rsidP="00A60B84">
      <w:pPr>
        <w:numPr>
          <w:ilvl w:val="12"/>
          <w:numId w:val="0"/>
        </w:numPr>
        <w:tabs>
          <w:tab w:val="left" w:pos="2835"/>
        </w:tabs>
        <w:ind w:left="357"/>
        <w:jc w:val="both"/>
        <w:rPr>
          <w:rFonts w:ascii="Tahoma" w:hAnsi="Tahoma" w:cs="Tahoma"/>
          <w:sz w:val="22"/>
          <w:szCs w:val="22"/>
        </w:rPr>
      </w:pPr>
    </w:p>
    <w:p w:rsidR="003167FD" w:rsidRPr="006870D9" w:rsidRDefault="003167FD" w:rsidP="003167FD">
      <w:pPr>
        <w:numPr>
          <w:ilvl w:val="12"/>
          <w:numId w:val="0"/>
        </w:numPr>
        <w:ind w:left="357"/>
        <w:contextualSpacing/>
        <w:jc w:val="both"/>
        <w:rPr>
          <w:rFonts w:ascii="Tahoma" w:hAnsi="Tahoma" w:cs="Tahoma"/>
          <w:sz w:val="22"/>
          <w:szCs w:val="22"/>
        </w:rPr>
      </w:pPr>
      <w:r w:rsidRPr="006870D9">
        <w:rPr>
          <w:rFonts w:ascii="Tahoma" w:hAnsi="Tahoma" w:cs="Tahoma"/>
          <w:sz w:val="22"/>
          <w:szCs w:val="22"/>
        </w:rPr>
        <w:t>Osoba oprávněná jednat ve věcech realizace stavby:</w:t>
      </w:r>
    </w:p>
    <w:p w:rsidR="003167FD" w:rsidRPr="006870D9" w:rsidRDefault="003167FD" w:rsidP="003167FD">
      <w:pPr>
        <w:numPr>
          <w:ilvl w:val="12"/>
          <w:numId w:val="0"/>
        </w:numPr>
        <w:ind w:left="357"/>
        <w:contextualSpacing/>
        <w:jc w:val="both"/>
        <w:rPr>
          <w:rFonts w:ascii="Tahoma" w:hAnsi="Tahoma" w:cs="Tahoma"/>
          <w:sz w:val="22"/>
          <w:szCs w:val="22"/>
        </w:rPr>
      </w:pPr>
      <w:r w:rsidRPr="006870D9">
        <w:rPr>
          <w:rFonts w:ascii="Tahoma" w:hAnsi="Tahoma" w:cs="Tahoma"/>
          <w:sz w:val="22"/>
          <w:szCs w:val="22"/>
        </w:rPr>
        <w:tab/>
        <w:t>RNDr. Jana Foltýnová, Ph.D., ředitelka příspěvkové organizace, tel. 595 693 625</w:t>
      </w:r>
    </w:p>
    <w:p w:rsidR="003167FD" w:rsidRPr="006870D9" w:rsidRDefault="003167FD" w:rsidP="003167FD">
      <w:pPr>
        <w:numPr>
          <w:ilvl w:val="12"/>
          <w:numId w:val="0"/>
        </w:numPr>
        <w:ind w:left="357"/>
        <w:contextualSpacing/>
        <w:jc w:val="both"/>
        <w:rPr>
          <w:rFonts w:ascii="Tahoma" w:hAnsi="Tahoma" w:cs="Tahoma"/>
          <w:sz w:val="22"/>
          <w:szCs w:val="22"/>
        </w:rPr>
      </w:pPr>
      <w:r w:rsidRPr="006870D9">
        <w:rPr>
          <w:rFonts w:ascii="Tahoma" w:hAnsi="Tahoma" w:cs="Tahoma"/>
          <w:sz w:val="22"/>
          <w:szCs w:val="22"/>
        </w:rPr>
        <w:t xml:space="preserve"> Osoba oprávněná jednat ve věcech technických:</w:t>
      </w:r>
    </w:p>
    <w:p w:rsidR="003167FD" w:rsidRPr="006870D9" w:rsidRDefault="003167FD" w:rsidP="003167FD">
      <w:pPr>
        <w:numPr>
          <w:ilvl w:val="12"/>
          <w:numId w:val="0"/>
        </w:numPr>
        <w:ind w:left="357"/>
        <w:contextualSpacing/>
        <w:jc w:val="both"/>
        <w:rPr>
          <w:rFonts w:ascii="Tahoma" w:hAnsi="Tahoma" w:cs="Tahoma"/>
          <w:sz w:val="22"/>
          <w:szCs w:val="22"/>
        </w:rPr>
      </w:pPr>
      <w:r w:rsidRPr="006870D9">
        <w:rPr>
          <w:rFonts w:ascii="Tahoma" w:hAnsi="Tahoma" w:cs="Tahoma"/>
          <w:sz w:val="22"/>
          <w:szCs w:val="22"/>
        </w:rPr>
        <w:tab/>
        <w:t xml:space="preserve">Bc. Ladislav Mikulčák, referent majetkové správy, tel. </w:t>
      </w:r>
      <w:r>
        <w:rPr>
          <w:rFonts w:ascii="Tahoma" w:hAnsi="Tahoma" w:cs="Tahoma"/>
          <w:sz w:val="22"/>
          <w:szCs w:val="22"/>
        </w:rPr>
        <w:t>725 444 240</w:t>
      </w:r>
    </w:p>
    <w:p w:rsidR="003167FD" w:rsidRPr="006870D9" w:rsidRDefault="003167FD" w:rsidP="003167FD">
      <w:pPr>
        <w:numPr>
          <w:ilvl w:val="12"/>
          <w:numId w:val="0"/>
        </w:numPr>
        <w:ind w:left="357"/>
        <w:contextualSpacing/>
        <w:jc w:val="both"/>
        <w:rPr>
          <w:rFonts w:ascii="Tahoma" w:hAnsi="Tahoma" w:cs="Tahoma"/>
          <w:sz w:val="22"/>
          <w:szCs w:val="22"/>
        </w:rPr>
      </w:pPr>
      <w:r w:rsidRPr="006870D9">
        <w:rPr>
          <w:rFonts w:ascii="Tahoma" w:hAnsi="Tahoma" w:cs="Tahoma"/>
          <w:sz w:val="22"/>
          <w:szCs w:val="22"/>
        </w:rPr>
        <w:t xml:space="preserve"> Osoba oprávněná jednat ve věcech ekonomických:</w:t>
      </w:r>
    </w:p>
    <w:p w:rsidR="003167FD" w:rsidRDefault="003167FD" w:rsidP="003167FD">
      <w:pPr>
        <w:numPr>
          <w:ilvl w:val="12"/>
          <w:numId w:val="0"/>
        </w:numPr>
        <w:ind w:left="357"/>
        <w:contextualSpacing/>
        <w:jc w:val="both"/>
        <w:rPr>
          <w:rFonts w:ascii="Tahoma" w:hAnsi="Tahoma" w:cs="Tahoma"/>
          <w:iCs/>
          <w:sz w:val="22"/>
          <w:szCs w:val="22"/>
        </w:rPr>
      </w:pPr>
      <w:r w:rsidRPr="006870D9">
        <w:rPr>
          <w:rFonts w:ascii="Tahoma" w:hAnsi="Tahoma" w:cs="Tahoma"/>
          <w:sz w:val="22"/>
          <w:szCs w:val="22"/>
        </w:rPr>
        <w:tab/>
      </w:r>
      <w:r>
        <w:rPr>
          <w:rFonts w:ascii="Tahoma" w:hAnsi="Tahoma" w:cs="Tahoma"/>
          <w:sz w:val="22"/>
          <w:szCs w:val="22"/>
        </w:rPr>
        <w:t>Ing. Drahomíra Křenová</w:t>
      </w:r>
      <w:r w:rsidRPr="006870D9">
        <w:rPr>
          <w:rFonts w:ascii="Tahoma" w:hAnsi="Tahoma" w:cs="Tahoma"/>
          <w:sz w:val="22"/>
          <w:szCs w:val="22"/>
        </w:rPr>
        <w:t xml:space="preserve">, vedoucí ekonomického úseku, tel. </w:t>
      </w:r>
      <w:r w:rsidRPr="003167FD">
        <w:rPr>
          <w:rFonts w:ascii="Tahoma" w:hAnsi="Tahoma" w:cs="Tahoma"/>
          <w:sz w:val="22"/>
          <w:szCs w:val="22"/>
        </w:rPr>
        <w:t>777 279 092</w:t>
      </w:r>
    </w:p>
    <w:p w:rsidR="004A2DDB" w:rsidRPr="00467E01" w:rsidRDefault="004A2DDB" w:rsidP="003167FD">
      <w:pPr>
        <w:pStyle w:val="dajeOSmluvnStran"/>
        <w:numPr>
          <w:ilvl w:val="0"/>
          <w:numId w:val="0"/>
        </w:numPr>
        <w:spacing w:before="60"/>
        <w:jc w:val="both"/>
        <w:rPr>
          <w:rFonts w:ascii="Tahoma" w:hAnsi="Tahoma" w:cs="Tahoma"/>
          <w:sz w:val="22"/>
          <w:szCs w:val="22"/>
        </w:rPr>
      </w:pPr>
    </w:p>
    <w:p w:rsidR="004A2DDB" w:rsidRPr="00467E01" w:rsidRDefault="004A2DDB" w:rsidP="00A60B84">
      <w:pPr>
        <w:spacing w:before="120"/>
        <w:ind w:left="357"/>
        <w:jc w:val="both"/>
        <w:rPr>
          <w:rFonts w:ascii="Tahoma" w:hAnsi="Tahoma" w:cs="Tahoma"/>
          <w:iCs/>
          <w:sz w:val="22"/>
          <w:szCs w:val="22"/>
        </w:rPr>
      </w:pPr>
      <w:r w:rsidRPr="00467E01">
        <w:rPr>
          <w:rFonts w:ascii="Tahoma" w:hAnsi="Tahoma" w:cs="Tahoma"/>
          <w:iCs/>
          <w:sz w:val="22"/>
          <w:szCs w:val="22"/>
        </w:rPr>
        <w:t>(</w:t>
      </w:r>
      <w:r w:rsidRPr="00A60B84">
        <w:rPr>
          <w:rFonts w:ascii="Tahoma" w:hAnsi="Tahoma" w:cs="Tahoma"/>
          <w:sz w:val="22"/>
          <w:szCs w:val="22"/>
        </w:rPr>
        <w:t>dále</w:t>
      </w:r>
      <w:r w:rsidRPr="00467E01">
        <w:rPr>
          <w:rFonts w:ascii="Tahoma" w:hAnsi="Tahoma" w:cs="Tahoma"/>
          <w:iCs/>
          <w:sz w:val="22"/>
          <w:szCs w:val="22"/>
        </w:rPr>
        <w:t xml:space="preserve"> jen „</w:t>
      </w:r>
      <w:r w:rsidRPr="00467E01">
        <w:rPr>
          <w:rFonts w:ascii="Tahoma" w:hAnsi="Tahoma" w:cs="Tahoma"/>
          <w:b/>
          <w:iCs/>
          <w:sz w:val="22"/>
          <w:szCs w:val="22"/>
        </w:rPr>
        <w:t>objednatel</w:t>
      </w:r>
      <w:r w:rsidRPr="00467E01">
        <w:rPr>
          <w:rFonts w:ascii="Tahoma" w:hAnsi="Tahoma" w:cs="Tahoma"/>
          <w:iCs/>
          <w:sz w:val="22"/>
          <w:szCs w:val="22"/>
        </w:rPr>
        <w:t>“)</w:t>
      </w:r>
    </w:p>
    <w:p w:rsidR="004A2DDB" w:rsidRPr="00A60B84" w:rsidRDefault="004A2DDB" w:rsidP="00D24E0A">
      <w:pPr>
        <w:numPr>
          <w:ilvl w:val="0"/>
          <w:numId w:val="28"/>
        </w:numPr>
        <w:spacing w:before="240"/>
        <w:ind w:left="357" w:hanging="357"/>
        <w:jc w:val="both"/>
        <w:rPr>
          <w:rFonts w:ascii="Tahoma" w:hAnsi="Tahoma" w:cs="Tahoma"/>
          <w:b/>
          <w:sz w:val="22"/>
          <w:szCs w:val="22"/>
        </w:rPr>
      </w:pPr>
      <w:r w:rsidRPr="00467E01">
        <w:rPr>
          <w:rFonts w:ascii="Tahoma" w:hAnsi="Tahoma" w:cs="Tahoma"/>
          <w:b/>
          <w:sz w:val="22"/>
          <w:szCs w:val="22"/>
        </w:rPr>
        <w:t>Obchodní</w:t>
      </w:r>
      <w:r w:rsidRPr="00467E01">
        <w:rPr>
          <w:rFonts w:ascii="Tahoma" w:hAnsi="Tahoma" w:cs="Tahoma"/>
          <w:sz w:val="22"/>
          <w:szCs w:val="22"/>
        </w:rPr>
        <w:t xml:space="preserve"> </w:t>
      </w:r>
      <w:r w:rsidRPr="00467E01">
        <w:rPr>
          <w:rFonts w:ascii="Tahoma" w:hAnsi="Tahoma" w:cs="Tahoma"/>
          <w:b/>
          <w:bCs/>
          <w:sz w:val="22"/>
          <w:szCs w:val="22"/>
        </w:rPr>
        <w:t>firma</w:t>
      </w:r>
    </w:p>
    <w:p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Pr>
          <w:rFonts w:ascii="Tahoma" w:hAnsi="Tahoma" w:cs="Tahoma"/>
          <w:sz w:val="22"/>
          <w:szCs w:val="22"/>
        </w:rPr>
        <w:tab/>
      </w:r>
    </w:p>
    <w:p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Pr>
          <w:rFonts w:ascii="Tahoma" w:hAnsi="Tahoma" w:cs="Tahoma"/>
          <w:sz w:val="22"/>
          <w:szCs w:val="22"/>
        </w:rPr>
        <w:tab/>
      </w:r>
    </w:p>
    <w:p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sidR="00511906">
        <w:rPr>
          <w:rFonts w:ascii="Tahoma" w:hAnsi="Tahoma" w:cs="Tahoma"/>
          <w:sz w:val="22"/>
          <w:szCs w:val="22"/>
        </w:rPr>
        <w:t>O</w:t>
      </w:r>
      <w:r w:rsidRPr="00A045E6">
        <w:rPr>
          <w:rFonts w:ascii="Tahoma" w:hAnsi="Tahoma" w:cs="Tahoma"/>
          <w:sz w:val="22"/>
          <w:szCs w:val="22"/>
        </w:rPr>
        <w:t>:</w:t>
      </w:r>
      <w:r w:rsidR="00443DFF">
        <w:rPr>
          <w:rFonts w:ascii="Tahoma" w:hAnsi="Tahoma" w:cs="Tahoma"/>
          <w:sz w:val="22"/>
          <w:szCs w:val="22"/>
        </w:rPr>
        <w:tab/>
      </w:r>
    </w:p>
    <w:p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sidR="00443DFF">
        <w:rPr>
          <w:rFonts w:ascii="Tahoma" w:hAnsi="Tahoma" w:cs="Tahoma"/>
          <w:sz w:val="22"/>
          <w:szCs w:val="22"/>
        </w:rPr>
        <w:tab/>
      </w:r>
    </w:p>
    <w:p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Pr>
          <w:rFonts w:ascii="Tahoma" w:hAnsi="Tahoma" w:cs="Tahoma"/>
          <w:sz w:val="22"/>
          <w:szCs w:val="22"/>
        </w:rPr>
        <w:tab/>
      </w:r>
    </w:p>
    <w:p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Pr>
          <w:rFonts w:ascii="Tahoma" w:hAnsi="Tahoma" w:cs="Tahoma"/>
          <w:sz w:val="22"/>
          <w:szCs w:val="22"/>
        </w:rPr>
        <w:tab/>
      </w:r>
    </w:p>
    <w:p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Zapsána v obchodním rejstříku vedeném ………</w:t>
      </w:r>
      <w:r w:rsidR="00443DFF">
        <w:rPr>
          <w:rFonts w:ascii="Tahoma" w:hAnsi="Tahoma" w:cs="Tahoma"/>
          <w:sz w:val="22"/>
          <w:szCs w:val="22"/>
        </w:rPr>
        <w:t>………</w:t>
      </w:r>
      <w:r w:rsidRPr="00A045E6">
        <w:rPr>
          <w:rFonts w:ascii="Tahoma" w:hAnsi="Tahoma" w:cs="Tahoma"/>
          <w:sz w:val="22"/>
          <w:szCs w:val="22"/>
        </w:rPr>
        <w:t xml:space="preserve"> soudem v</w:t>
      </w:r>
      <w:r w:rsidR="00443DFF">
        <w:rPr>
          <w:rFonts w:ascii="Tahoma" w:hAnsi="Tahoma" w:cs="Tahoma"/>
          <w:sz w:val="22"/>
          <w:szCs w:val="22"/>
        </w:rPr>
        <w:t> </w:t>
      </w:r>
      <w:r w:rsidRPr="00A045E6">
        <w:rPr>
          <w:rFonts w:ascii="Tahoma" w:hAnsi="Tahoma" w:cs="Tahoma"/>
          <w:sz w:val="22"/>
          <w:szCs w:val="22"/>
        </w:rPr>
        <w:t>…</w:t>
      </w:r>
      <w:r w:rsidR="00443DFF">
        <w:rPr>
          <w:rFonts w:ascii="Tahoma" w:hAnsi="Tahoma" w:cs="Tahoma"/>
          <w:sz w:val="22"/>
          <w:szCs w:val="22"/>
        </w:rPr>
        <w:t>…………</w:t>
      </w:r>
      <w:r w:rsidRPr="00A045E6">
        <w:rPr>
          <w:rFonts w:ascii="Tahoma" w:hAnsi="Tahoma" w:cs="Tahoma"/>
          <w:sz w:val="22"/>
          <w:szCs w:val="22"/>
        </w:rPr>
        <w:t xml:space="preserve">, </w:t>
      </w:r>
      <w:proofErr w:type="spellStart"/>
      <w:r w:rsidR="00511906">
        <w:rPr>
          <w:rFonts w:ascii="Tahoma" w:hAnsi="Tahoma" w:cs="Tahoma"/>
          <w:sz w:val="22"/>
          <w:szCs w:val="22"/>
        </w:rPr>
        <w:t>sp</w:t>
      </w:r>
      <w:proofErr w:type="spellEnd"/>
      <w:r w:rsidR="00511906">
        <w:rPr>
          <w:rFonts w:ascii="Tahoma" w:hAnsi="Tahoma" w:cs="Tahoma"/>
          <w:sz w:val="22"/>
          <w:szCs w:val="22"/>
        </w:rPr>
        <w:t>. zn.</w:t>
      </w:r>
      <w:r w:rsidR="00443DFF">
        <w:rPr>
          <w:rFonts w:ascii="Tahoma" w:hAnsi="Tahoma" w:cs="Tahoma"/>
          <w:sz w:val="22"/>
          <w:szCs w:val="22"/>
        </w:rPr>
        <w:t> </w:t>
      </w:r>
      <w:r w:rsidRPr="00A045E6">
        <w:rPr>
          <w:rFonts w:ascii="Tahoma" w:hAnsi="Tahoma" w:cs="Tahoma"/>
          <w:sz w:val="22"/>
          <w:szCs w:val="22"/>
        </w:rPr>
        <w:t>…</w:t>
      </w:r>
    </w:p>
    <w:p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rsidR="004A2DDB" w:rsidRPr="00A045E6" w:rsidRDefault="004A2DDB" w:rsidP="00A60B84">
      <w:pPr>
        <w:pStyle w:val="dajeOSmluvnStran"/>
        <w:numPr>
          <w:ilvl w:val="0"/>
          <w:numId w:val="0"/>
        </w:numPr>
        <w:spacing w:before="60"/>
        <w:ind w:left="357"/>
        <w:jc w:val="both"/>
        <w:rPr>
          <w:rFonts w:ascii="Tahoma" w:hAnsi="Tahoma" w:cs="Tahoma"/>
          <w:sz w:val="22"/>
          <w:szCs w:val="22"/>
        </w:rPr>
      </w:pPr>
      <w:r w:rsidRPr="00A045E6">
        <w:rPr>
          <w:rFonts w:ascii="Tahoma" w:hAnsi="Tahoma" w:cs="Tahoma"/>
          <w:sz w:val="22"/>
          <w:szCs w:val="22"/>
        </w:rPr>
        <w:t>……………………………………………, tel.</w:t>
      </w:r>
      <w:r w:rsidR="00443DFF">
        <w:rPr>
          <w:rFonts w:ascii="Tahoma" w:hAnsi="Tahoma" w:cs="Tahoma"/>
          <w:sz w:val="22"/>
          <w:szCs w:val="22"/>
        </w:rPr>
        <w:t>: </w:t>
      </w:r>
      <w:r w:rsidRPr="00A045E6">
        <w:rPr>
          <w:rFonts w:ascii="Tahoma" w:hAnsi="Tahoma" w:cs="Tahoma"/>
          <w:sz w:val="22"/>
          <w:szCs w:val="22"/>
        </w:rPr>
        <w:t>………………</w:t>
      </w:r>
    </w:p>
    <w:p w:rsidR="004A2DDB" w:rsidRDefault="004A2DDB" w:rsidP="00A60B84">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rsidR="00511906" w:rsidRPr="00BF621D" w:rsidRDefault="00511906" w:rsidP="00511906">
      <w:pPr>
        <w:spacing w:before="120"/>
        <w:ind w:left="426"/>
        <w:jc w:val="both"/>
        <w:rPr>
          <w:rFonts w:ascii="Tahoma" w:hAnsi="Tahoma" w:cs="Tahoma"/>
          <w:i/>
          <w:color w:val="FF0000"/>
          <w:sz w:val="22"/>
          <w:szCs w:val="22"/>
        </w:rPr>
      </w:pPr>
      <w:r w:rsidRPr="00BF621D">
        <w:rPr>
          <w:rFonts w:ascii="Tahoma" w:hAnsi="Tahoma" w:cs="Tahoma"/>
          <w:i/>
          <w:iCs/>
          <w:color w:val="FF0000"/>
          <w:sz w:val="22"/>
          <w:szCs w:val="22"/>
        </w:rPr>
        <w:t>Odst. 2 doplní účastník/zhotovitel - ú</w:t>
      </w:r>
      <w:r w:rsidRPr="00BF621D">
        <w:rPr>
          <w:rFonts w:ascii="Tahoma" w:hAnsi="Tahoma" w:cs="Tahoma"/>
          <w:i/>
          <w:color w:val="FF0000"/>
          <w:sz w:val="22"/>
          <w:szCs w:val="22"/>
        </w:rPr>
        <w:t>daje na řádcích 1-4 se vyplní dle výpisu z obchodního rejstříku. Pokud je zhotovitelem fyzická osoba – podnikatel nezapsaný v obchodním rejstříku, je třeba vypustit řádek „zastoupena:“ a místo řádku „zapsána v obchodním rejstříku…“ uvést údaj o zápisu do jiné evidence, ve které je daná osoba zapsána.</w:t>
      </w:r>
    </w:p>
    <w:p w:rsidR="00BC30A7" w:rsidRDefault="00BC30A7" w:rsidP="001E0B21">
      <w:pPr>
        <w:keepNext/>
        <w:spacing w:before="360"/>
        <w:jc w:val="center"/>
        <w:rPr>
          <w:rFonts w:ascii="Tahoma" w:hAnsi="Tahoma" w:cs="Tahoma"/>
          <w:b/>
          <w:sz w:val="22"/>
          <w:szCs w:val="22"/>
        </w:rPr>
      </w:pP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rsidR="00D51E77" w:rsidRPr="00443DFF" w:rsidRDefault="00D51E77" w:rsidP="00D24E0A">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rsidR="006179F7" w:rsidRPr="00A045E6" w:rsidRDefault="004A2DDB" w:rsidP="00D24E0A">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41B66" w:rsidRPr="0088498F">
        <w:rPr>
          <w:rFonts w:ascii="Tahoma" w:hAnsi="Tahoma" w:cs="Tahoma"/>
          <w:sz w:val="22"/>
          <w:szCs w:val="22"/>
        </w:rPr>
        <w:t>V případě změny účtu zhotovitele je zhotovitel povinen rovněž doložit vlastnictví k novému účtu, a to kopií příslušné smlouvy nebo potvrzením peněžního ústavu.</w:t>
      </w:r>
      <w:r w:rsidR="00641B66" w:rsidRPr="000A73E5">
        <w:rPr>
          <w:rFonts w:ascii="Tahoma" w:hAnsi="Tahoma" w:cs="Tahoma"/>
          <w:sz w:val="22"/>
          <w:szCs w:val="22"/>
        </w:rPr>
        <w:t xml:space="preserve">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rsidR="004A2DDB" w:rsidRPr="00A045E6" w:rsidRDefault="004A2DDB" w:rsidP="00D24E0A">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rsidR="004A2DDB" w:rsidRPr="00A045E6" w:rsidRDefault="004A2DDB" w:rsidP="00D24E0A">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rsidR="004A2DDB" w:rsidRDefault="004A2DDB" w:rsidP="00D24E0A">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rsidR="00453B2F" w:rsidRPr="00A045E6" w:rsidRDefault="00453B2F" w:rsidP="00D24E0A">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rsidR="00AB2E01" w:rsidRPr="00347899" w:rsidRDefault="00AB2E01" w:rsidP="00D24E0A">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347899">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rsidR="00BC30A7" w:rsidRDefault="00BC30A7" w:rsidP="001E0B21">
      <w:pPr>
        <w:keepNext/>
        <w:spacing w:before="360"/>
        <w:jc w:val="center"/>
        <w:rPr>
          <w:rFonts w:ascii="Tahoma" w:hAnsi="Tahoma" w:cs="Tahoma"/>
          <w:b/>
          <w:sz w:val="22"/>
          <w:szCs w:val="22"/>
        </w:rPr>
      </w:pP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rsidR="00347899" w:rsidRDefault="004A2DDB" w:rsidP="00D24E0A">
      <w:pPr>
        <w:numPr>
          <w:ilvl w:val="0"/>
          <w:numId w:val="16"/>
        </w:numPr>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Pr="00A045E6">
        <w:rPr>
          <w:rFonts w:ascii="Tahoma" w:hAnsi="Tahoma" w:cs="Tahoma"/>
          <w:sz w:val="22"/>
          <w:szCs w:val="22"/>
        </w:rPr>
        <w:t xml:space="preserve">stavbu </w:t>
      </w:r>
      <w:r w:rsidR="003167FD" w:rsidRPr="003167FD">
        <w:rPr>
          <w:rFonts w:ascii="Tahoma" w:hAnsi="Tahoma" w:cs="Tahoma"/>
          <w:sz w:val="22"/>
          <w:szCs w:val="22"/>
        </w:rPr>
        <w:t xml:space="preserve">„Dodávka a montáž snížených podhledů </w:t>
      </w:r>
      <w:proofErr w:type="spellStart"/>
      <w:r w:rsidR="003167FD" w:rsidRPr="003167FD">
        <w:rPr>
          <w:rFonts w:ascii="Tahoma" w:hAnsi="Tahoma" w:cs="Tahoma"/>
          <w:sz w:val="22"/>
          <w:szCs w:val="22"/>
        </w:rPr>
        <w:t>Thermatex</w:t>
      </w:r>
      <w:proofErr w:type="spellEnd"/>
      <w:r w:rsidR="003167FD" w:rsidRPr="003167FD">
        <w:rPr>
          <w:rFonts w:ascii="Tahoma" w:hAnsi="Tahoma" w:cs="Tahoma"/>
          <w:sz w:val="22"/>
          <w:szCs w:val="22"/>
        </w:rPr>
        <w:t xml:space="preserve"> na chodbách včetně </w:t>
      </w:r>
      <w:r w:rsidR="00FE7383">
        <w:rPr>
          <w:rFonts w:ascii="Tahoma" w:hAnsi="Tahoma" w:cs="Tahoma"/>
          <w:sz w:val="22"/>
          <w:szCs w:val="22"/>
        </w:rPr>
        <w:t>opravy</w:t>
      </w:r>
      <w:r w:rsidR="003167FD" w:rsidRPr="003167FD">
        <w:rPr>
          <w:rFonts w:ascii="Tahoma" w:hAnsi="Tahoma" w:cs="Tahoma"/>
          <w:sz w:val="22"/>
          <w:szCs w:val="22"/>
        </w:rPr>
        <w:t xml:space="preserve"> elektro rozvodů“</w:t>
      </w:r>
      <w:r w:rsidRPr="00A045E6">
        <w:rPr>
          <w:rFonts w:ascii="Tahoma" w:hAnsi="Tahoma" w:cs="Tahoma"/>
          <w:sz w:val="22"/>
          <w:szCs w:val="22"/>
        </w:rPr>
        <w:t xml:space="preserve"> (dále jen „stavba“) </w:t>
      </w:r>
    </w:p>
    <w:p w:rsidR="00C6092E" w:rsidRPr="00347899" w:rsidRDefault="00C6092E" w:rsidP="00D24E0A">
      <w:pPr>
        <w:pStyle w:val="Odstavecseseznamem"/>
        <w:numPr>
          <w:ilvl w:val="0"/>
          <w:numId w:val="31"/>
        </w:numPr>
        <w:spacing w:before="120"/>
        <w:jc w:val="both"/>
        <w:rPr>
          <w:rFonts w:ascii="Tahoma" w:hAnsi="Tahoma" w:cs="Tahoma"/>
          <w:sz w:val="22"/>
          <w:szCs w:val="22"/>
        </w:rPr>
      </w:pPr>
      <w:r w:rsidRPr="00347899">
        <w:rPr>
          <w:rFonts w:ascii="Tahoma" w:hAnsi="Tahoma" w:cs="Tahoma"/>
          <w:sz w:val="22"/>
          <w:szCs w:val="22"/>
        </w:rPr>
        <w:t>oceněného soupisu prací, dodávek a služeb, který je součástí nabídky zhotovitele podané v rámci veřejné zakázky na výběr zhotovitele díla dle této smlouvy (dále jen „soupis prací“),</w:t>
      </w:r>
    </w:p>
    <w:p w:rsidR="004A2DDB" w:rsidRPr="00347899" w:rsidRDefault="004A2DDB" w:rsidP="00D24E0A">
      <w:pPr>
        <w:pStyle w:val="Odstavecseseznamem"/>
        <w:numPr>
          <w:ilvl w:val="0"/>
          <w:numId w:val="31"/>
        </w:numPr>
        <w:spacing w:before="60"/>
        <w:jc w:val="both"/>
        <w:rPr>
          <w:rFonts w:ascii="Tahoma" w:hAnsi="Tahoma" w:cs="Tahoma"/>
          <w:sz w:val="22"/>
          <w:szCs w:val="22"/>
        </w:rPr>
      </w:pPr>
      <w:r w:rsidRPr="00347899">
        <w:rPr>
          <w:rFonts w:ascii="Tahoma" w:hAnsi="Tahoma" w:cs="Tahoma"/>
          <w:sz w:val="22"/>
          <w:szCs w:val="22"/>
        </w:rPr>
        <w:t>předpisů upravujících provádění stavebníc</w:t>
      </w:r>
      <w:r w:rsidR="00281B1F" w:rsidRPr="00347899">
        <w:rPr>
          <w:rFonts w:ascii="Tahoma" w:hAnsi="Tahoma" w:cs="Tahoma"/>
          <w:sz w:val="22"/>
          <w:szCs w:val="22"/>
        </w:rPr>
        <w:t>h děl a ustanovení této smlouvy</w:t>
      </w:r>
    </w:p>
    <w:p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rsidR="004A2DDB" w:rsidRPr="00A045E6" w:rsidRDefault="004A2DDB" w:rsidP="00D24E0A">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rsidR="0048145D" w:rsidRPr="00AA3365"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w:t>
      </w:r>
      <w:r w:rsidR="00281B1F" w:rsidRPr="00AA3365">
        <w:rPr>
          <w:rFonts w:ascii="Tahoma" w:hAnsi="Tahoma" w:cs="Tahoma"/>
          <w:sz w:val="22"/>
          <w:szCs w:val="22"/>
        </w:rPr>
        <w:t> </w:t>
      </w:r>
      <w:r w:rsidRPr="00AA3365">
        <w:rPr>
          <w:rFonts w:ascii="Tahoma" w:hAnsi="Tahoma" w:cs="Tahoma"/>
          <w:sz w:val="22"/>
          <w:szCs w:val="22"/>
        </w:rPr>
        <w:t>způsobu nakládání s odpadem bude předložen písemný doklad vystavený příslušnou oprávněnou osobou podle zákona o odpadech,</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sidR="00281B1F">
        <w:rPr>
          <w:rFonts w:ascii="Tahoma" w:hAnsi="Tahoma" w:cs="Tahoma"/>
          <w:sz w:val="22"/>
          <w:szCs w:val="22"/>
        </w:rPr>
        <w:t> </w:t>
      </w:r>
      <w:r w:rsidRPr="00A045E6">
        <w:rPr>
          <w:rFonts w:ascii="Tahoma" w:hAnsi="Tahoma" w:cs="Tahoma"/>
          <w:sz w:val="22"/>
          <w:szCs w:val="22"/>
        </w:rPr>
        <w:t>technických norem, úspěšné provedení těchto zkoušek je podmínkou k převzetí díla,</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rsidR="00650B78"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zpracování všech případných dalších dokumentací potřebných pro provedení díla</w:t>
      </w:r>
      <w:r w:rsidR="009269EF" w:rsidRPr="009269EF">
        <w:rPr>
          <w:rFonts w:ascii="Tahoma" w:hAnsi="Tahoma" w:cs="Tahoma"/>
          <w:sz w:val="22"/>
          <w:szCs w:val="22"/>
        </w:rPr>
        <w:t xml:space="preserve"> </w:t>
      </w:r>
      <w:r w:rsidR="009269EF">
        <w:rPr>
          <w:rFonts w:ascii="Tahoma" w:hAnsi="Tahoma" w:cs="Tahoma"/>
          <w:sz w:val="22"/>
          <w:szCs w:val="22"/>
        </w:rPr>
        <w:t>(jako je např. výrobní a realizační dodavatelská dokumentace)</w:t>
      </w:r>
      <w:r w:rsidR="009269EF" w:rsidRPr="00A045E6">
        <w:rPr>
          <w:rFonts w:ascii="Tahoma" w:hAnsi="Tahoma" w:cs="Tahoma"/>
          <w:sz w:val="22"/>
          <w:szCs w:val="22"/>
        </w:rPr>
        <w:t>,</w:t>
      </w:r>
    </w:p>
    <w:p w:rsidR="009269EF" w:rsidRPr="00A045E6" w:rsidRDefault="009269EF"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E0970">
        <w:rPr>
          <w:rFonts w:ascii="Tahoma" w:hAnsi="Tahoma" w:cs="Tahoma"/>
          <w:sz w:val="22"/>
          <w:szCs w:val="22"/>
        </w:rPr>
        <w:lastRenderedPageBreak/>
        <w:t>pořizování fotodokumentace o průběhu zhotovení stavby a její předání objednateli při předání</w:t>
      </w:r>
      <w:r w:rsidRPr="004E0970">
        <w:rPr>
          <w:rFonts w:ascii="Tahoma" w:hAnsi="Tahoma" w:cs="Tahoma"/>
          <w:i/>
          <w:iCs/>
          <w:sz w:val="22"/>
          <w:szCs w:val="22"/>
        </w:rPr>
        <w:t xml:space="preserve"> </w:t>
      </w:r>
      <w:r w:rsidRPr="004E0970">
        <w:rPr>
          <w:rFonts w:ascii="Tahoma" w:hAnsi="Tahoma" w:cs="Tahoma"/>
          <w:sz w:val="22"/>
          <w:szCs w:val="22"/>
        </w:rPr>
        <w:t>a převzetí plnění předmětu smlouvy v digitální podobě na CD</w:t>
      </w:r>
      <w:r>
        <w:rPr>
          <w:rFonts w:ascii="Tahoma" w:hAnsi="Tahoma" w:cs="Tahoma"/>
          <w:sz w:val="22"/>
          <w:szCs w:val="22"/>
        </w:rPr>
        <w:t>,</w:t>
      </w:r>
    </w:p>
    <w:p w:rsidR="004A2DDB" w:rsidRPr="00A045E6" w:rsidRDefault="004A2DDB" w:rsidP="00D24E0A">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rsidR="004A2DDB" w:rsidRPr="00A045E6" w:rsidRDefault="004A2DDB" w:rsidP="00D24E0A">
      <w:pPr>
        <w:pStyle w:val="Zkladntext"/>
        <w:numPr>
          <w:ilvl w:val="0"/>
          <w:numId w:val="23"/>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plnit podmínky požadavky dotčených orgánů a</w:t>
      </w:r>
      <w:r w:rsidR="00281B1F">
        <w:rPr>
          <w:rFonts w:ascii="Tahoma" w:hAnsi="Tahoma" w:cs="Tahoma"/>
          <w:sz w:val="22"/>
          <w:szCs w:val="22"/>
        </w:rPr>
        <w:t> </w:t>
      </w:r>
      <w:r w:rsidRPr="00A045E6">
        <w:rPr>
          <w:rFonts w:ascii="Tahoma" w:hAnsi="Tahoma" w:cs="Tahoma"/>
          <w:sz w:val="22"/>
          <w:szCs w:val="22"/>
        </w:rPr>
        <w:t>organizací související s realizací stavby,</w:t>
      </w:r>
    </w:p>
    <w:p w:rsidR="00E9200D" w:rsidRDefault="004A2DDB" w:rsidP="00D24E0A">
      <w:pPr>
        <w:pStyle w:val="Zkladntext"/>
        <w:numPr>
          <w:ilvl w:val="0"/>
          <w:numId w:val="23"/>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stavby</w:t>
      </w:r>
    </w:p>
    <w:p w:rsidR="004A2DDB" w:rsidRPr="00A045E6" w:rsidRDefault="004A2DDB" w:rsidP="00D24E0A">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rsidR="004A2DDB" w:rsidRPr="00A045E6" w:rsidRDefault="004A2DDB" w:rsidP="00D24E0A">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rsidR="004A2DDB" w:rsidRPr="00AA3365" w:rsidRDefault="004A2DDB" w:rsidP="00D24E0A">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 xml:space="preserve">áborů, souhlasů, </w:t>
      </w:r>
      <w:r w:rsidR="00281B1F" w:rsidRPr="00AA3365">
        <w:rPr>
          <w:rFonts w:ascii="Tahoma" w:hAnsi="Tahoma" w:cs="Tahoma"/>
          <w:sz w:val="22"/>
          <w:szCs w:val="22"/>
        </w:rPr>
        <w:t>oznámení apod.</w:t>
      </w:r>
    </w:p>
    <w:p w:rsidR="0032329A" w:rsidRPr="00AA3365" w:rsidRDefault="004A2DDB" w:rsidP="00D24E0A">
      <w:pPr>
        <w:numPr>
          <w:ilvl w:val="0"/>
          <w:numId w:val="16"/>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rsidR="00EF3B8F" w:rsidRDefault="004A2DDB" w:rsidP="00D24E0A">
      <w:pPr>
        <w:numPr>
          <w:ilvl w:val="0"/>
          <w:numId w:val="16"/>
        </w:numPr>
        <w:tabs>
          <w:tab w:val="clear" w:pos="360"/>
        </w:tabs>
        <w:spacing w:before="120"/>
        <w:jc w:val="both"/>
        <w:rPr>
          <w:rFonts w:ascii="Tahoma" w:hAnsi="Tahoma" w:cs="Tahoma"/>
          <w:sz w:val="22"/>
          <w:szCs w:val="22"/>
        </w:rPr>
      </w:pPr>
      <w:r w:rsidRPr="00EF3B8F">
        <w:rPr>
          <w:rFonts w:ascii="Tahoma" w:hAnsi="Tahoma" w:cs="Tahoma"/>
          <w:sz w:val="22"/>
          <w:szCs w:val="22"/>
        </w:rPr>
        <w:t xml:space="preserve">Případné vícepráce či </w:t>
      </w:r>
      <w:proofErr w:type="spellStart"/>
      <w:r w:rsidRPr="00EF3B8F">
        <w:rPr>
          <w:rFonts w:ascii="Tahoma" w:hAnsi="Tahoma" w:cs="Tahoma"/>
          <w:sz w:val="22"/>
          <w:szCs w:val="22"/>
        </w:rPr>
        <w:t>méněpráce</w:t>
      </w:r>
      <w:proofErr w:type="spellEnd"/>
      <w:r w:rsidRPr="00EF3B8F">
        <w:rPr>
          <w:rFonts w:ascii="Tahoma" w:hAnsi="Tahoma" w:cs="Tahoma"/>
          <w:sz w:val="22"/>
          <w:szCs w:val="22"/>
        </w:rPr>
        <w:t xml:space="preserv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rsidR="00BC30A7" w:rsidRDefault="00BC30A7" w:rsidP="001E0B21">
      <w:pPr>
        <w:keepNext/>
        <w:spacing w:before="360"/>
        <w:jc w:val="center"/>
        <w:rPr>
          <w:rFonts w:ascii="Tahoma" w:hAnsi="Tahoma" w:cs="Tahoma"/>
          <w:b/>
          <w:sz w:val="22"/>
          <w:szCs w:val="22"/>
        </w:rPr>
      </w:pP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rsidR="004A2DDB" w:rsidRPr="00EB57B9" w:rsidRDefault="004A2DDB" w:rsidP="00D24E0A">
      <w:pPr>
        <w:widowControl w:val="0"/>
        <w:numPr>
          <w:ilvl w:val="0"/>
          <w:numId w:val="17"/>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dílo do</w:t>
      </w:r>
      <w:r w:rsidR="00281B1F">
        <w:rPr>
          <w:rFonts w:ascii="Tahoma" w:hAnsi="Tahoma" w:cs="Tahoma"/>
          <w:sz w:val="22"/>
          <w:szCs w:val="22"/>
        </w:rPr>
        <w:t> </w:t>
      </w:r>
      <w:r w:rsidR="00ED150D">
        <w:rPr>
          <w:rFonts w:ascii="Tahoma" w:hAnsi="Tahoma" w:cs="Tahoma"/>
          <w:sz w:val="22"/>
          <w:szCs w:val="22"/>
        </w:rPr>
        <w:t xml:space="preserve">12. 3. 2022 </w:t>
      </w:r>
      <w:r w:rsidR="00281B1F">
        <w:rPr>
          <w:rFonts w:ascii="Tahoma" w:hAnsi="Tahoma" w:cs="Tahoma"/>
          <w:sz w:val="22"/>
          <w:szCs w:val="22"/>
        </w:rPr>
        <w:t>zhotoviteli a </w:t>
      </w:r>
      <w:r w:rsidRPr="00A045E6">
        <w:rPr>
          <w:rFonts w:ascii="Tahoma" w:hAnsi="Tahoma" w:cs="Tahoma"/>
          <w:sz w:val="22"/>
          <w:szCs w:val="22"/>
        </w:rPr>
        <w:t xml:space="preserve">nejpozději </w:t>
      </w:r>
      <w:r w:rsidR="00ED150D">
        <w:rPr>
          <w:rFonts w:ascii="Tahoma" w:hAnsi="Tahoma" w:cs="Tahoma"/>
          <w:sz w:val="22"/>
          <w:szCs w:val="22"/>
        </w:rPr>
        <w:t>tento</w:t>
      </w:r>
      <w:r w:rsidRPr="00A045E6">
        <w:rPr>
          <w:rFonts w:ascii="Tahoma" w:hAnsi="Tahoma" w:cs="Tahoma"/>
          <w:sz w:val="22"/>
          <w:szCs w:val="22"/>
        </w:rPr>
        <w:t xml:space="preserve"> den </w:t>
      </w:r>
      <w:r w:rsidR="00ED150D">
        <w:rPr>
          <w:rFonts w:ascii="Tahoma" w:hAnsi="Tahoma" w:cs="Tahoma"/>
          <w:sz w:val="22"/>
          <w:szCs w:val="22"/>
        </w:rPr>
        <w:t>d</w:t>
      </w:r>
      <w:r w:rsidR="00945876" w:rsidRPr="00A045E6">
        <w:rPr>
          <w:rFonts w:ascii="Tahoma" w:hAnsi="Tahoma" w:cs="Tahoma"/>
          <w:sz w:val="22"/>
          <w:szCs w:val="22"/>
        </w:rPr>
        <w:t>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rsidR="00EF3B8F" w:rsidRDefault="004A2DDB" w:rsidP="00D24E0A">
      <w:pPr>
        <w:widowControl w:val="0"/>
        <w:numPr>
          <w:ilvl w:val="0"/>
          <w:numId w:val="17"/>
        </w:numPr>
        <w:spacing w:before="120"/>
        <w:jc w:val="both"/>
        <w:rPr>
          <w:rFonts w:ascii="Tahoma" w:hAnsi="Tahoma" w:cs="Tahoma"/>
          <w:bCs/>
          <w:sz w:val="22"/>
          <w:szCs w:val="22"/>
        </w:rPr>
      </w:pPr>
      <w:r w:rsidRPr="00A045E6">
        <w:rPr>
          <w:rFonts w:ascii="Tahoma" w:hAnsi="Tahoma" w:cs="Tahoma"/>
          <w:bCs/>
          <w:sz w:val="22"/>
          <w:szCs w:val="22"/>
        </w:rPr>
        <w:t xml:space="preserve">Místem plnění je </w:t>
      </w:r>
      <w:r w:rsidR="00ED150D" w:rsidRPr="00ED150D">
        <w:rPr>
          <w:rFonts w:ascii="Tahoma" w:hAnsi="Tahoma" w:cs="Tahoma"/>
          <w:bCs/>
          <w:sz w:val="22"/>
          <w:szCs w:val="22"/>
        </w:rPr>
        <w:t>Střední zdravotnická škola a Vyšší odborná škola zdravotnická, Ostrava, příspěvková organizace</w:t>
      </w:r>
      <w:r w:rsidR="00ED150D">
        <w:rPr>
          <w:rFonts w:ascii="Tahoma" w:hAnsi="Tahoma" w:cs="Tahoma"/>
          <w:bCs/>
          <w:sz w:val="22"/>
          <w:szCs w:val="22"/>
        </w:rPr>
        <w:t xml:space="preserve"> - </w:t>
      </w:r>
      <w:r w:rsidR="00ED150D" w:rsidRPr="00ED150D">
        <w:rPr>
          <w:rFonts w:ascii="Tahoma" w:hAnsi="Tahoma" w:cs="Tahoma"/>
          <w:bCs/>
          <w:sz w:val="22"/>
          <w:szCs w:val="22"/>
        </w:rPr>
        <w:t>budov</w:t>
      </w:r>
      <w:r w:rsidR="00ED150D">
        <w:rPr>
          <w:rFonts w:ascii="Tahoma" w:hAnsi="Tahoma" w:cs="Tahoma"/>
          <w:bCs/>
          <w:sz w:val="22"/>
          <w:szCs w:val="22"/>
        </w:rPr>
        <w:t>a</w:t>
      </w:r>
      <w:r w:rsidR="00ED150D" w:rsidRPr="00ED150D">
        <w:rPr>
          <w:rFonts w:ascii="Tahoma" w:hAnsi="Tahoma" w:cs="Tahoma"/>
          <w:bCs/>
          <w:sz w:val="22"/>
          <w:szCs w:val="22"/>
        </w:rPr>
        <w:t xml:space="preserve"> A školy v 2. a 3. NP</w:t>
      </w:r>
      <w:r w:rsidR="00ED150D">
        <w:rPr>
          <w:rFonts w:ascii="Tahoma" w:hAnsi="Tahoma" w:cs="Tahoma"/>
          <w:bCs/>
          <w:sz w:val="22"/>
          <w:szCs w:val="22"/>
        </w:rPr>
        <w:t xml:space="preserve"> na ul. 1. máje 2208/11, Ostrava – Mariánské Hory.</w:t>
      </w:r>
    </w:p>
    <w:p w:rsidR="00BC30A7" w:rsidRDefault="00BC30A7" w:rsidP="001E0B21">
      <w:pPr>
        <w:keepNext/>
        <w:spacing w:before="360"/>
        <w:jc w:val="center"/>
        <w:rPr>
          <w:rFonts w:ascii="Tahoma" w:hAnsi="Tahoma" w:cs="Tahoma"/>
          <w:b/>
          <w:sz w:val="22"/>
          <w:szCs w:val="22"/>
        </w:rPr>
      </w:pP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rsidR="00010AB2" w:rsidRPr="00BB2137" w:rsidRDefault="004A2DDB" w:rsidP="00D24E0A">
      <w:pPr>
        <w:numPr>
          <w:ilvl w:val="0"/>
          <w:numId w:val="18"/>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r w:rsidR="00BB2137">
        <w:rPr>
          <w:rFonts w:ascii="Tahoma" w:hAnsi="Tahoma" w:cs="Tahoma"/>
          <w:sz w:val="22"/>
          <w:szCs w:val="22"/>
        </w:rPr>
        <w:t xml:space="preserve"> ……….</w:t>
      </w:r>
      <w:r w:rsidR="00010AB2" w:rsidRPr="00BB2137">
        <w:rPr>
          <w:rFonts w:ascii="Tahoma" w:hAnsi="Tahoma" w:cs="Tahoma"/>
          <w:sz w:val="22"/>
          <w:szCs w:val="22"/>
        </w:rPr>
        <w:t>……,</w:t>
      </w:r>
      <w:r w:rsidR="00010AB2" w:rsidRPr="00BB2137">
        <w:rPr>
          <w:rFonts w:ascii="Tahoma" w:hAnsi="Tahoma" w:cs="Tahoma"/>
          <w:sz w:val="22"/>
          <w:szCs w:val="22"/>
        </w:rPr>
        <w:noBreakHyphen/>
        <w:t> Kč bez DPH (slovy: ………………… korun českých).</w:t>
      </w:r>
      <w:r w:rsidR="00010AB2" w:rsidRPr="00BB2137">
        <w:rPr>
          <w:rFonts w:ascii="Tahoma" w:hAnsi="Tahoma" w:cs="Tahoma"/>
          <w:i/>
          <w:iCs/>
          <w:sz w:val="22"/>
          <w:szCs w:val="22"/>
        </w:rPr>
        <w:t xml:space="preserve"> </w:t>
      </w:r>
      <w:r w:rsidR="00010AB2" w:rsidRPr="00012C62">
        <w:rPr>
          <w:rFonts w:ascii="Tahoma" w:hAnsi="Tahoma" w:cs="Tahoma"/>
          <w:i/>
          <w:iCs/>
          <w:color w:val="0070C0"/>
          <w:sz w:val="22"/>
          <w:szCs w:val="22"/>
        </w:rPr>
        <w:t xml:space="preserve">(doplní </w:t>
      </w:r>
      <w:r w:rsidR="00B73A80" w:rsidRPr="00012C62">
        <w:rPr>
          <w:rFonts w:ascii="Tahoma" w:hAnsi="Tahoma" w:cs="Tahoma"/>
          <w:i/>
          <w:iCs/>
          <w:color w:val="0070C0"/>
          <w:sz w:val="22"/>
          <w:szCs w:val="22"/>
        </w:rPr>
        <w:t>účastník</w:t>
      </w:r>
      <w:r w:rsidR="0027207F" w:rsidRPr="00012C62">
        <w:rPr>
          <w:rFonts w:ascii="Tahoma" w:hAnsi="Tahoma" w:cs="Tahoma"/>
          <w:i/>
          <w:iCs/>
          <w:color w:val="0070C0"/>
          <w:sz w:val="22"/>
          <w:szCs w:val="22"/>
        </w:rPr>
        <w:t>/zhotovitel</w:t>
      </w:r>
      <w:r w:rsidR="00010AB2" w:rsidRPr="00012C62">
        <w:rPr>
          <w:rFonts w:ascii="Tahoma" w:hAnsi="Tahoma" w:cs="Tahoma"/>
          <w:i/>
          <w:iCs/>
          <w:color w:val="0070C0"/>
          <w:sz w:val="22"/>
          <w:szCs w:val="22"/>
        </w:rPr>
        <w:t>)</w:t>
      </w:r>
    </w:p>
    <w:p w:rsidR="009B03FE" w:rsidRPr="0060679B" w:rsidRDefault="009B03FE" w:rsidP="009B03FE">
      <w:pPr>
        <w:tabs>
          <w:tab w:val="left" w:pos="426"/>
        </w:tabs>
        <w:spacing w:before="120"/>
        <w:ind w:left="357"/>
        <w:jc w:val="both"/>
        <w:rPr>
          <w:rFonts w:ascii="Tahoma" w:hAnsi="Tahoma" w:cs="Tahoma"/>
          <w:sz w:val="22"/>
          <w:szCs w:val="22"/>
        </w:rPr>
      </w:pPr>
      <w:r w:rsidRPr="0060679B">
        <w:rPr>
          <w:rFonts w:ascii="Tahoma" w:hAnsi="Tahoma" w:cs="Tahoma"/>
          <w:sz w:val="22"/>
          <w:szCs w:val="22"/>
        </w:rPr>
        <w:t>Souhrnný rozpočet je nedílnou přílohou č. 1 této smlouvy</w:t>
      </w:r>
    </w:p>
    <w:p w:rsidR="004A2DDB" w:rsidRPr="00AA3365" w:rsidRDefault="004A2DDB" w:rsidP="00D24E0A">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rsidR="004A2DDB" w:rsidRPr="00AA3365" w:rsidRDefault="004A2DDB" w:rsidP="00D24E0A">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lastRenderedPageBreak/>
        <w:t xml:space="preserve">Cena za dílo </w:t>
      </w:r>
      <w:r w:rsidR="001A712C" w:rsidRPr="00AA3365">
        <w:rPr>
          <w:rFonts w:ascii="Tahoma" w:hAnsi="Tahoma" w:cs="Tahoma"/>
          <w:sz w:val="22"/>
          <w:szCs w:val="22"/>
        </w:rPr>
        <w:t xml:space="preserve">bez DPH </w:t>
      </w:r>
      <w:r w:rsidRPr="00AA3365">
        <w:rPr>
          <w:rFonts w:ascii="Tahoma" w:hAnsi="Tahoma" w:cs="Tahoma"/>
          <w:sz w:val="22"/>
          <w:szCs w:val="22"/>
        </w:rPr>
        <w:t>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rsidR="008C63A0" w:rsidRPr="008C63A0" w:rsidRDefault="008C63A0" w:rsidP="00D24E0A">
      <w:pPr>
        <w:numPr>
          <w:ilvl w:val="0"/>
          <w:numId w:val="29"/>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 xml:space="preserve">li některá část díla v důsledku sjednaných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provedena, bude cena za dílo snížena, a to odečtením veškerých nákladů na provedení těch částí díla, které v rámci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nebudou provedeny. Náklady na </w:t>
      </w:r>
      <w:proofErr w:type="spellStart"/>
      <w:r w:rsidRPr="008C63A0">
        <w:rPr>
          <w:rFonts w:ascii="Tahoma" w:hAnsi="Tahoma" w:cs="Tahoma"/>
          <w:sz w:val="22"/>
          <w:szCs w:val="22"/>
        </w:rPr>
        <w:t>méněpráce</w:t>
      </w:r>
      <w:proofErr w:type="spellEnd"/>
      <w:r w:rsidRPr="008C63A0">
        <w:rPr>
          <w:rFonts w:ascii="Tahoma" w:hAnsi="Tahoma" w:cs="Tahoma"/>
          <w:sz w:val="22"/>
          <w:szCs w:val="22"/>
        </w:rPr>
        <w:t xml:space="preserve"> budou odečteny ve výši součtu veškerých odpovídajících položek a nákladů neprovedených dle soupisu prací,</w:t>
      </w:r>
    </w:p>
    <w:p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rsidR="008C63A0" w:rsidRPr="008C63A0" w:rsidRDefault="008C63A0" w:rsidP="00D24E0A">
      <w:pPr>
        <w:numPr>
          <w:ilvl w:val="0"/>
          <w:numId w:val="29"/>
        </w:numPr>
        <w:spacing w:before="120"/>
        <w:jc w:val="both"/>
        <w:rPr>
          <w:rFonts w:ascii="Tahoma" w:hAnsi="Tahoma" w:cs="Tahoma"/>
          <w:sz w:val="22"/>
          <w:szCs w:val="22"/>
        </w:rPr>
      </w:pPr>
      <w:r w:rsidRPr="008C63A0">
        <w:rPr>
          <w:rFonts w:ascii="Tahoma" w:hAnsi="Tahoma" w:cs="Tahoma"/>
          <w:sz w:val="22"/>
          <w:szCs w:val="22"/>
        </w:rPr>
        <w:t xml:space="preserve">přičtením veškerých nákladů na provedení těch částí díla, které objednatel nařídil formou dodatečných prací provádět nad rámec množství nebo kvality uvedené v soupisu prací. Cena za vícepráce bude stanovena součtem nákladů jednotlivých položek víceprací, přičemž pro stanovení jejich jednotkové ceny se použije níže uvedený způsob </w:t>
      </w:r>
      <w:proofErr w:type="spellStart"/>
      <w:r w:rsidRPr="008C63A0">
        <w:rPr>
          <w:rFonts w:ascii="Tahoma" w:hAnsi="Tahoma" w:cs="Tahoma"/>
          <w:sz w:val="22"/>
          <w:szCs w:val="22"/>
        </w:rPr>
        <w:t>naceňování</w:t>
      </w:r>
      <w:proofErr w:type="spellEnd"/>
      <w:r w:rsidRPr="008C63A0">
        <w:rPr>
          <w:rFonts w:ascii="Tahoma" w:hAnsi="Tahoma" w:cs="Tahoma"/>
          <w:sz w:val="22"/>
          <w:szCs w:val="22"/>
        </w:rPr>
        <w:t>:</w:t>
      </w:r>
    </w:p>
    <w:p w:rsidR="008C63A0" w:rsidRPr="008C63A0" w:rsidRDefault="008C63A0" w:rsidP="00D24E0A">
      <w:pPr>
        <w:numPr>
          <w:ilvl w:val="0"/>
          <w:numId w:val="30"/>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rsidR="008C63A0" w:rsidRPr="008C63A0" w:rsidRDefault="008C63A0" w:rsidP="00D24E0A">
      <w:pPr>
        <w:numPr>
          <w:ilvl w:val="0"/>
          <w:numId w:val="30"/>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 </w:t>
      </w:r>
      <w:r w:rsidRPr="00BF621D">
        <w:rPr>
          <w:rFonts w:ascii="Tahoma" w:hAnsi="Tahoma" w:cs="Tahoma"/>
          <w:snapToGrid w:val="0"/>
          <w:color w:val="FF0000"/>
          <w:sz w:val="22"/>
          <w:szCs w:val="22"/>
        </w:rPr>
        <w:t>……</w:t>
      </w:r>
      <w:r w:rsidRPr="00BF621D">
        <w:rPr>
          <w:rFonts w:ascii="Tahoma" w:hAnsi="Tahoma" w:cs="Tahoma"/>
          <w:i/>
          <w:iCs/>
          <w:snapToGrid w:val="0"/>
          <w:color w:val="FF0000"/>
          <w:sz w:val="22"/>
          <w:szCs w:val="22"/>
        </w:rPr>
        <w:t>(vybere a doplní účastník/zhotovitel typ cenové soustavy resp. standardizovaného ceníku stavebních prací, který musí vycházet z obecně přijatelných principů a transparentního základu splňující definici cenové soustavy podle § 11 vyhlášky č.169/2016 Sb., o stanovení rozsahu dokumentace veřejné zakázky na stavební práce a soupisu stavebních prací, dodávek a služeb s výkazem výměr, ve znění pozdějších předpisů, např. ceníky společností RTS, ÚRS, ASPE)</w:t>
      </w:r>
      <w:r w:rsidRPr="008C63A0">
        <w:rPr>
          <w:rFonts w:ascii="Tahoma" w:hAnsi="Tahoma" w:cs="Tahoma"/>
          <w:snapToGrid w:val="0"/>
          <w:sz w:val="22"/>
          <w:szCs w:val="22"/>
        </w:rPr>
        <w:t xml:space="preserve"> 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p>
    <w:p w:rsidR="004A2DDB" w:rsidRDefault="004A2DDB" w:rsidP="00D24E0A">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 xml:space="preserve">případných </w:t>
      </w:r>
      <w:proofErr w:type="spellStart"/>
      <w:r w:rsidRPr="00AA3365">
        <w:rPr>
          <w:rFonts w:ascii="Tahoma" w:hAnsi="Tahoma" w:cs="Tahoma"/>
          <w:sz w:val="22"/>
          <w:szCs w:val="22"/>
        </w:rPr>
        <w:t>méněprací</w:t>
      </w:r>
      <w:proofErr w:type="spellEnd"/>
      <w:r w:rsidRPr="00AA3365">
        <w:rPr>
          <w:rFonts w:ascii="Tahoma" w:hAnsi="Tahoma" w:cs="Tahoma"/>
          <w:sz w:val="22"/>
          <w:szCs w:val="22"/>
        </w:rPr>
        <w:t xml:space="preserve">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rsidR="008C63A0" w:rsidRPr="008C63A0" w:rsidRDefault="008C63A0" w:rsidP="00D24E0A">
      <w:pPr>
        <w:numPr>
          <w:ilvl w:val="0"/>
          <w:numId w:val="18"/>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 xml:space="preserve">Zhotovitel je povinen zpracovat veškeré změnové listy a dále oceněné soupisy </w:t>
      </w:r>
      <w:proofErr w:type="spellStart"/>
      <w:r w:rsidRPr="00550415">
        <w:rPr>
          <w:rFonts w:ascii="Tahoma" w:hAnsi="Tahoma" w:cs="Tahoma"/>
          <w:sz w:val="22"/>
          <w:szCs w:val="22"/>
        </w:rPr>
        <w:t>mé</w:t>
      </w:r>
      <w:r>
        <w:rPr>
          <w:rFonts w:ascii="Tahoma" w:hAnsi="Tahoma" w:cs="Tahoma"/>
          <w:sz w:val="22"/>
          <w:szCs w:val="22"/>
        </w:rPr>
        <w:t>něprací</w:t>
      </w:r>
      <w:proofErr w:type="spellEnd"/>
      <w:r>
        <w:rPr>
          <w:rFonts w:ascii="Tahoma" w:hAnsi="Tahoma" w:cs="Tahoma"/>
          <w:sz w:val="22"/>
          <w:szCs w:val="22"/>
        </w:rPr>
        <w:t xml:space="preserve">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rsidR="006A3A92" w:rsidRDefault="006A3A92" w:rsidP="001E0B21">
      <w:pPr>
        <w:keepNext/>
        <w:spacing w:before="360"/>
        <w:jc w:val="center"/>
        <w:rPr>
          <w:rFonts w:ascii="Tahoma" w:hAnsi="Tahoma" w:cs="Tahoma"/>
          <w:b/>
          <w:sz w:val="22"/>
          <w:szCs w:val="22"/>
        </w:rPr>
      </w:pPr>
    </w:p>
    <w:p w:rsidR="004A2DDB" w:rsidRPr="00AA3365" w:rsidRDefault="004A2DDB" w:rsidP="001E0B21">
      <w:pPr>
        <w:keepNext/>
        <w:spacing w:before="360"/>
        <w:jc w:val="center"/>
        <w:rPr>
          <w:rFonts w:ascii="Tahoma" w:hAnsi="Tahoma" w:cs="Tahoma"/>
          <w:b/>
          <w:sz w:val="22"/>
          <w:szCs w:val="22"/>
        </w:rPr>
      </w:pPr>
      <w:bookmarkStart w:id="0" w:name="_GoBack"/>
      <w:bookmarkEnd w:id="0"/>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rsidR="004A2DDB" w:rsidRDefault="004A2DDB" w:rsidP="00D24E0A">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rsidR="00757B5D" w:rsidRPr="00236924" w:rsidRDefault="00757B5D" w:rsidP="00D24E0A">
      <w:pPr>
        <w:widowControl w:val="0"/>
        <w:numPr>
          <w:ilvl w:val="1"/>
          <w:numId w:val="3"/>
        </w:numPr>
        <w:snapToGrid w:val="0"/>
        <w:spacing w:before="120"/>
        <w:jc w:val="both"/>
        <w:rPr>
          <w:rFonts w:ascii="Tahoma" w:hAnsi="Tahoma" w:cs="Tahoma"/>
          <w:sz w:val="22"/>
          <w:szCs w:val="22"/>
        </w:rPr>
      </w:pPr>
      <w:r w:rsidRPr="00236924">
        <w:rPr>
          <w:rFonts w:ascii="Tahoma" w:hAnsi="Tahoma" w:cs="Tahoma"/>
          <w:b/>
          <w:sz w:val="22"/>
          <w:szCs w:val="22"/>
        </w:rPr>
        <w:t>Na plnění dle této smlouvy se vztahuje režim přenesení daňové povinnosti</w:t>
      </w:r>
      <w:r w:rsidRPr="00236924">
        <w:rPr>
          <w:rFonts w:ascii="Tahoma" w:hAnsi="Tahoma" w:cs="Tahoma"/>
          <w:sz w:val="22"/>
          <w:szCs w:val="22"/>
        </w:rPr>
        <w:t xml:space="preserve"> dle zákona č. 235/2004 Sb., o dani z přidané hodnoty, ve znění pozdějších předpisů (dále jen „zákon o DPH“), a zhotovitelem proto budou za předmětné plnění vystaveny faktury bez uvedení daně z přidané hodnoty</w:t>
      </w:r>
      <w:r w:rsidR="00BE4489">
        <w:rPr>
          <w:rFonts w:ascii="Tahoma" w:hAnsi="Tahoma" w:cs="Tahoma"/>
          <w:sz w:val="22"/>
          <w:szCs w:val="22"/>
        </w:rPr>
        <w:t>.</w:t>
      </w:r>
    </w:p>
    <w:p w:rsidR="004A2DDB" w:rsidRPr="00AA3365" w:rsidRDefault="004A2DDB" w:rsidP="00D24E0A">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rsidR="004A2DDB" w:rsidRDefault="004A2DDB" w:rsidP="00D24E0A">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číslo </w:t>
      </w:r>
      <w:r w:rsidR="00445D3D">
        <w:rPr>
          <w:rFonts w:ascii="Tahoma" w:hAnsi="Tahoma" w:cs="Tahoma"/>
          <w:sz w:val="22"/>
          <w:szCs w:val="22"/>
        </w:rPr>
        <w:t xml:space="preserve">veřejné </w:t>
      </w:r>
      <w:r w:rsidR="00445D3D" w:rsidRPr="00445D3D">
        <w:rPr>
          <w:rFonts w:ascii="Tahoma" w:hAnsi="Tahoma" w:cs="Tahoma"/>
          <w:sz w:val="22"/>
          <w:szCs w:val="22"/>
        </w:rPr>
        <w:t xml:space="preserve">zakázky: </w:t>
      </w:r>
      <w:r w:rsidR="00445D3D" w:rsidRPr="00445D3D">
        <w:rPr>
          <w:rFonts w:ascii="Tahoma" w:hAnsi="Tahoma" w:cs="Tahoma"/>
          <w:bCs/>
          <w:color w:val="000000"/>
          <w:sz w:val="22"/>
          <w:szCs w:val="22"/>
          <w:shd w:val="clear" w:color="auto" w:fill="FFFFFF"/>
        </w:rPr>
        <w:t>2/CN/2022</w:t>
      </w:r>
      <w:r w:rsidRPr="00AA3365">
        <w:rPr>
          <w:rFonts w:ascii="Tahoma" w:hAnsi="Tahoma" w:cs="Tahoma"/>
          <w:sz w:val="22"/>
          <w:szCs w:val="22"/>
        </w:rPr>
        <w:t>, IČ</w:t>
      </w:r>
      <w:r w:rsidR="00BE4489">
        <w:rPr>
          <w:rFonts w:ascii="Tahoma" w:hAnsi="Tahoma" w:cs="Tahoma"/>
          <w:sz w:val="22"/>
          <w:szCs w:val="22"/>
        </w:rPr>
        <w:t>O</w:t>
      </w:r>
      <w:r w:rsidRPr="00AA3365">
        <w:rPr>
          <w:rFonts w:ascii="Tahoma" w:hAnsi="Tahoma" w:cs="Tahoma"/>
          <w:sz w:val="22"/>
          <w:szCs w:val="22"/>
        </w:rPr>
        <w:t xml:space="preserve"> objednatele,</w:t>
      </w:r>
    </w:p>
    <w:p w:rsidR="004A2DDB" w:rsidRPr="00967EBD" w:rsidRDefault="00967EBD" w:rsidP="00D24E0A">
      <w:pPr>
        <w:widowControl w:val="0"/>
        <w:numPr>
          <w:ilvl w:val="2"/>
          <w:numId w:val="4"/>
        </w:numPr>
        <w:snapToGrid w:val="0"/>
        <w:spacing w:before="60"/>
        <w:jc w:val="both"/>
        <w:rPr>
          <w:rFonts w:ascii="Tahoma" w:hAnsi="Tahoma" w:cs="Tahoma"/>
          <w:sz w:val="22"/>
          <w:szCs w:val="22"/>
        </w:rPr>
      </w:pPr>
      <w:r w:rsidRPr="00AA3365">
        <w:rPr>
          <w:rFonts w:ascii="Tahoma" w:hAnsi="Tahoma" w:cs="Tahoma"/>
          <w:sz w:val="22"/>
          <w:szCs w:val="22"/>
        </w:rPr>
        <w:t xml:space="preserve">předmět smlouvy, tj. text „zhotovení stavby </w:t>
      </w:r>
      <w:r>
        <w:rPr>
          <w:rFonts w:ascii="Tahoma" w:hAnsi="Tahoma" w:cs="Tahoma"/>
          <w:sz w:val="22"/>
          <w:szCs w:val="22"/>
        </w:rPr>
        <w:t xml:space="preserve">- </w:t>
      </w:r>
      <w:r w:rsidR="00ED150D" w:rsidRPr="00ED150D">
        <w:rPr>
          <w:rFonts w:ascii="Tahoma" w:hAnsi="Tahoma" w:cs="Tahoma"/>
          <w:sz w:val="22"/>
          <w:szCs w:val="22"/>
        </w:rPr>
        <w:t xml:space="preserve">„Dodávka a montáž snížených podhledů </w:t>
      </w:r>
      <w:proofErr w:type="spellStart"/>
      <w:r w:rsidR="00ED150D" w:rsidRPr="00ED150D">
        <w:rPr>
          <w:rFonts w:ascii="Tahoma" w:hAnsi="Tahoma" w:cs="Tahoma"/>
          <w:sz w:val="22"/>
          <w:szCs w:val="22"/>
        </w:rPr>
        <w:t>Thermatex</w:t>
      </w:r>
      <w:proofErr w:type="spellEnd"/>
      <w:r w:rsidR="00ED150D" w:rsidRPr="00ED150D">
        <w:rPr>
          <w:rFonts w:ascii="Tahoma" w:hAnsi="Tahoma" w:cs="Tahoma"/>
          <w:sz w:val="22"/>
          <w:szCs w:val="22"/>
        </w:rPr>
        <w:t xml:space="preserve"> na chodbách včetně </w:t>
      </w:r>
      <w:r w:rsidR="00FE7383">
        <w:rPr>
          <w:rFonts w:ascii="Tahoma" w:hAnsi="Tahoma" w:cs="Tahoma"/>
          <w:sz w:val="22"/>
          <w:szCs w:val="22"/>
        </w:rPr>
        <w:t>opravy</w:t>
      </w:r>
      <w:r w:rsidR="00ED150D" w:rsidRPr="00ED150D">
        <w:rPr>
          <w:rFonts w:ascii="Tahoma" w:hAnsi="Tahoma" w:cs="Tahoma"/>
          <w:sz w:val="22"/>
          <w:szCs w:val="22"/>
        </w:rPr>
        <w:t xml:space="preserve"> elektro rozvodů“</w:t>
      </w:r>
      <w:r w:rsidRPr="00ED150D">
        <w:rPr>
          <w:rFonts w:ascii="Tahoma" w:hAnsi="Tahoma" w:cs="Tahoma"/>
          <w:sz w:val="22"/>
          <w:szCs w:val="22"/>
        </w:rPr>
        <w:t>“,</w:t>
      </w:r>
    </w:p>
    <w:p w:rsidR="00D019D5" w:rsidRPr="00AA3365" w:rsidRDefault="004A2DDB" w:rsidP="00D24E0A">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rsidR="004A2DDB" w:rsidRPr="00AA3365" w:rsidRDefault="004A2DDB" w:rsidP="00D24E0A">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rsidR="004A2DDB" w:rsidRPr="00155458" w:rsidRDefault="004A2DDB" w:rsidP="00D24E0A">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rsidR="00271BF9" w:rsidRDefault="004A2DDB" w:rsidP="00D24E0A">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Pr="00155458">
        <w:rPr>
          <w:rFonts w:ascii="Tahoma" w:hAnsi="Tahoma" w:cs="Tahoma"/>
          <w:sz w:val="22"/>
          <w:szCs w:val="22"/>
        </w:rPr>
        <w:t>vadami a</w:t>
      </w:r>
      <w:r w:rsidR="000873A3">
        <w:rPr>
          <w:rFonts w:ascii="Tahoma" w:hAnsi="Tahoma" w:cs="Tahoma"/>
          <w:sz w:val="22"/>
          <w:szCs w:val="22"/>
        </w:rPr>
        <w:t> </w:t>
      </w:r>
      <w:r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sidRPr="00155458">
        <w:rPr>
          <w:rFonts w:ascii="Tahoma" w:hAnsi="Tahoma" w:cs="Tahoma"/>
          <w:sz w:val="22"/>
          <w:szCs w:val="22"/>
        </w:rPr>
        <w:t>, bude přílohou konečné faktury také zápis o</w:t>
      </w:r>
      <w:r w:rsidR="000873A3">
        <w:rPr>
          <w:rFonts w:ascii="Tahoma" w:hAnsi="Tahoma" w:cs="Tahoma"/>
          <w:sz w:val="22"/>
          <w:szCs w:val="22"/>
        </w:rPr>
        <w:t> </w:t>
      </w:r>
      <w:r w:rsidRPr="00155458">
        <w:rPr>
          <w:rFonts w:ascii="Tahoma" w:hAnsi="Tahoma" w:cs="Tahoma"/>
          <w:sz w:val="22"/>
          <w:szCs w:val="22"/>
        </w:rPr>
        <w:t>odstranění těchto vad a</w:t>
      </w:r>
      <w:r w:rsidR="000873A3">
        <w:rPr>
          <w:rFonts w:ascii="Tahoma" w:hAnsi="Tahoma" w:cs="Tahoma"/>
          <w:sz w:val="22"/>
          <w:szCs w:val="22"/>
        </w:rPr>
        <w:t> </w:t>
      </w:r>
      <w:r w:rsidRPr="00155458">
        <w:rPr>
          <w:rFonts w:ascii="Tahoma" w:hAnsi="Tahoma" w:cs="Tahoma"/>
          <w:sz w:val="22"/>
          <w:szCs w:val="22"/>
        </w:rPr>
        <w:t>nedodělků podepsaný osobou vykonávající technický dozor stavebníka</w:t>
      </w:r>
      <w:r w:rsidR="00271BF9" w:rsidRPr="00155458">
        <w:rPr>
          <w:rFonts w:ascii="Tahoma" w:hAnsi="Tahoma" w:cs="Tahoma"/>
          <w:sz w:val="22"/>
          <w:szCs w:val="22"/>
        </w:rPr>
        <w:t>.</w:t>
      </w:r>
    </w:p>
    <w:p w:rsidR="007B67B4" w:rsidRPr="0088498F" w:rsidRDefault="007B67B4" w:rsidP="00D24E0A">
      <w:pPr>
        <w:widowControl w:val="0"/>
        <w:numPr>
          <w:ilvl w:val="1"/>
          <w:numId w:val="3"/>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 xml:space="preserve">V souladu s ustanovením zákona o DPH sjednávají smluvní strany dílčí plnění v rozsahu skutečně provedeného plnění za období od druhého dne kalendářního měsíce do prvého dne kalendářního měsíce bezprostředně následujícího. Dílčí plnění odsouhlasené podpisem oprávněného zástupce objednatele v soupisu skutečně provedených prací a zjišťovacím protokolu, včetně dohody o ocenění, se považuje za samostatné zdanitelné plnění uskutečněné první den kalendářního měsíce bezprostředně následujícího, tj. poslední den výše sjednaného období. </w:t>
      </w:r>
      <w:r w:rsidRPr="00012C62">
        <w:rPr>
          <w:rFonts w:ascii="Tahoma" w:hAnsi="Tahoma" w:cs="Tahoma"/>
          <w:sz w:val="22"/>
          <w:szCs w:val="22"/>
        </w:rPr>
        <w:t>V případě předání a převzetí ukončených stavebních objektů či jiných prací již v průběhu výše uvedeného období se v souladu s § 21 odst. </w:t>
      </w:r>
      <w:r w:rsidR="00012C62">
        <w:rPr>
          <w:rFonts w:ascii="Tahoma" w:hAnsi="Tahoma" w:cs="Tahoma"/>
          <w:sz w:val="22"/>
          <w:szCs w:val="22"/>
        </w:rPr>
        <w:t>7</w:t>
      </w:r>
      <w:r w:rsidRPr="00012C62">
        <w:rPr>
          <w:rFonts w:ascii="Tahoma" w:hAnsi="Tahoma" w:cs="Tahoma"/>
          <w:sz w:val="22"/>
          <w:szCs w:val="22"/>
        </w:rPr>
        <w:t xml:space="preserve"> a § 21 odst. </w:t>
      </w:r>
      <w:r w:rsidR="00012C62">
        <w:rPr>
          <w:rFonts w:ascii="Tahoma" w:hAnsi="Tahoma" w:cs="Tahoma"/>
          <w:sz w:val="22"/>
          <w:szCs w:val="22"/>
        </w:rPr>
        <w:t>4</w:t>
      </w:r>
      <w:r w:rsidRPr="00012C62">
        <w:rPr>
          <w:rFonts w:ascii="Tahoma" w:hAnsi="Tahoma" w:cs="Tahoma"/>
          <w:sz w:val="22"/>
          <w:szCs w:val="22"/>
        </w:rPr>
        <w:t xml:space="preserve"> písm. a) zákona</w:t>
      </w:r>
      <w:r w:rsidRPr="0088498F">
        <w:rPr>
          <w:rFonts w:ascii="Tahoma" w:hAnsi="Tahoma" w:cs="Tahoma"/>
          <w:sz w:val="22"/>
          <w:szCs w:val="22"/>
        </w:rPr>
        <w:t xml:space="preserve"> o DPH za den uskutečnění zdanitelného plnění považuje den potvrzení převzetí prací zástupcem objednatele na zjišťovacím protokolu. Zhotovitel vystaví na zdanitelné plnění fakturu, jejíž nedílnou součástí bude soupis provedených prací a zjišťovací protokol - obojí podepsané zhotovitelem a odsouhlasené osobou vykonávající technický dozor objednatele (stavebníka).</w:t>
      </w:r>
    </w:p>
    <w:p w:rsidR="00DA59A0" w:rsidRPr="00DA59A0" w:rsidRDefault="00810FB4" w:rsidP="00D24E0A">
      <w:pPr>
        <w:widowControl w:val="0"/>
        <w:numPr>
          <w:ilvl w:val="1"/>
          <w:numId w:val="3"/>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 bez vad a</w:t>
      </w:r>
      <w:r w:rsidR="00F80D89">
        <w:rPr>
          <w:rFonts w:ascii="Tahoma" w:hAnsi="Tahoma" w:cs="Tahoma"/>
          <w:sz w:val="22"/>
          <w:szCs w:val="22"/>
        </w:rPr>
        <w:t> </w:t>
      </w:r>
      <w:r w:rsidRPr="00DA59A0">
        <w:rPr>
          <w:rFonts w:ascii="Tahoma" w:hAnsi="Tahoma" w:cs="Tahoma"/>
          <w:sz w:val="22"/>
          <w:szCs w:val="22"/>
        </w:rPr>
        <w:t xml:space="preserve">nedodělků </w:t>
      </w:r>
      <w:r w:rsidR="00DA59A0" w:rsidRPr="00DA59A0">
        <w:rPr>
          <w:rFonts w:ascii="Tahoma" w:hAnsi="Tahoma" w:cs="Tahoma"/>
          <w:sz w:val="22"/>
          <w:szCs w:val="22"/>
        </w:rPr>
        <w:t>a zároveň bude možno v souladu se stavebním zákonem započít s trvalým užíváním stavby.</w:t>
      </w:r>
      <w:r w:rsidR="008A01DE">
        <w:rPr>
          <w:rFonts w:ascii="Tahoma" w:hAnsi="Tahoma" w:cs="Tahoma"/>
          <w:sz w:val="22"/>
          <w:szCs w:val="22"/>
        </w:rPr>
        <w:t xml:space="preserve"> Součástí konečné faktury bude rekapitulace vystavených faktur a rekapitulace veškerých provedených prací, která bude zpracována v souladu s odsouhlaseným soupisem prací.</w:t>
      </w:r>
    </w:p>
    <w:p w:rsidR="00D019D5" w:rsidRPr="00B635CF" w:rsidRDefault="008D2CB6" w:rsidP="00D24E0A">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rsidR="005A7EA5" w:rsidRPr="00AA3365" w:rsidRDefault="004A2DDB" w:rsidP="00D24E0A">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rsidR="00D019D5" w:rsidRDefault="004A2DDB" w:rsidP="00D24E0A">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 xml:space="preserve">osobně na sekretariátě příspěvkové organizace oproti podpisu </w:t>
      </w:r>
      <w:r w:rsidR="00C67D4F">
        <w:rPr>
          <w:rFonts w:ascii="Tahoma" w:hAnsi="Tahoma" w:cs="Tahoma"/>
          <w:sz w:val="22"/>
          <w:szCs w:val="22"/>
        </w:rPr>
        <w:lastRenderedPageBreak/>
        <w:t>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rsidR="005729AB" w:rsidRPr="00B179CB" w:rsidRDefault="005729AB" w:rsidP="00D24E0A">
      <w:pPr>
        <w:widowControl w:val="0"/>
        <w:numPr>
          <w:ilvl w:val="1"/>
          <w:numId w:val="3"/>
        </w:numPr>
        <w:tabs>
          <w:tab w:val="clear" w:pos="360"/>
        </w:tabs>
        <w:snapToGrid w:val="0"/>
        <w:spacing w:before="120"/>
        <w:ind w:left="357" w:hanging="357"/>
        <w:jc w:val="both"/>
        <w:rPr>
          <w:rFonts w:ascii="Tahoma" w:hAnsi="Tahoma" w:cs="Tahoma"/>
          <w:sz w:val="22"/>
          <w:szCs w:val="22"/>
        </w:rPr>
      </w:pPr>
      <w:r w:rsidRPr="00B179CB">
        <w:rPr>
          <w:rFonts w:ascii="Tahoma" w:hAnsi="Tahoma" w:cs="Tahoma"/>
          <w:sz w:val="22"/>
          <w:szCs w:val="22"/>
        </w:rPr>
        <w:t>Zhotovitel je povinen doručit fakturu objednateli nejpozději 16. den následující po dni uskutečnění zdanitelného plnění. Nesplní</w:t>
      </w:r>
      <w:r w:rsidRPr="00B179CB">
        <w:rPr>
          <w:rFonts w:ascii="Tahoma" w:hAnsi="Tahoma" w:cs="Tahoma"/>
          <w:sz w:val="22"/>
          <w:szCs w:val="22"/>
        </w:rPr>
        <w:noBreakHyphen/>
        <w:t>li zhotovitel tuto povinnost a objednateli v důsledku toho vznikne škoda (např. uhrazením sankcí uložených příslušným správcem daně v důsledku pozdní úhrady DPH objednatelem), bude zhotovitel povinen objednateli tuto škodu v plném rozsahu uhradit.</w:t>
      </w:r>
    </w:p>
    <w:p w:rsidR="004A2DDB" w:rsidRPr="00D019D5" w:rsidRDefault="004A2DDB" w:rsidP="00D24E0A">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rsidR="004A2DDB" w:rsidRPr="00155458" w:rsidRDefault="004A2DDB" w:rsidP="00D24E0A">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rsidR="004A2DDB" w:rsidRPr="00155458" w:rsidRDefault="004A2DDB" w:rsidP="00D24E0A">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vrácené faktuře objednatel vyznačí důvod vrácení. Zhotovitel provede opravu vystavením nové</w:t>
      </w:r>
      <w:r w:rsidR="000873A3">
        <w:rPr>
          <w:rFonts w:ascii="Tahoma" w:hAnsi="Tahoma" w:cs="Tahoma"/>
          <w:sz w:val="22"/>
          <w:szCs w:val="22"/>
        </w:rPr>
        <w:t xml:space="preserve"> faktury. Vrátí</w:t>
      </w:r>
      <w:r w:rsidR="000873A3">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rsidR="004A2DDB" w:rsidRPr="00155458" w:rsidRDefault="004A2DDB" w:rsidP="00D24E0A">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rsidR="004A2DDB" w:rsidRDefault="004A2DDB" w:rsidP="00D24E0A">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rsidR="00BC30A7" w:rsidRDefault="00BC30A7" w:rsidP="001E0B21">
      <w:pPr>
        <w:keepNext/>
        <w:spacing w:before="360"/>
        <w:jc w:val="center"/>
        <w:rPr>
          <w:rFonts w:ascii="Tahoma" w:hAnsi="Tahoma" w:cs="Tahoma"/>
          <w:b/>
          <w:sz w:val="22"/>
          <w:szCs w:val="22"/>
        </w:rPr>
      </w:pPr>
    </w:p>
    <w:p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rsidR="004A2DDB" w:rsidRPr="004F5D2D" w:rsidRDefault="004A2DDB" w:rsidP="00D24E0A">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rsidR="002E794E" w:rsidRPr="004F5D2D" w:rsidRDefault="002E794E" w:rsidP="00D24E0A">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rsidR="004A2DDB" w:rsidRPr="004F5D2D" w:rsidRDefault="004A2DDB" w:rsidP="00D24E0A">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rsidR="00BC30A7" w:rsidRDefault="00BC30A7" w:rsidP="001E0B21">
      <w:pPr>
        <w:keepNext/>
        <w:spacing w:before="360"/>
        <w:jc w:val="center"/>
        <w:rPr>
          <w:rFonts w:ascii="Tahoma" w:hAnsi="Tahoma" w:cs="Tahoma"/>
          <w:b/>
          <w:sz w:val="22"/>
          <w:szCs w:val="22"/>
        </w:rPr>
      </w:pPr>
    </w:p>
    <w:p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rsidR="00E11701" w:rsidRPr="00E11701" w:rsidRDefault="004A2DDB" w:rsidP="00D24E0A">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nejpozději do </w:t>
      </w:r>
      <w:r w:rsidR="007C55A9">
        <w:rPr>
          <w:rFonts w:ascii="Tahoma" w:hAnsi="Tahoma" w:cs="Tahoma"/>
          <w:sz w:val="22"/>
          <w:szCs w:val="22"/>
        </w:rPr>
        <w:t>11</w:t>
      </w:r>
      <w:r w:rsidR="00F73FEB" w:rsidRPr="00E11701">
        <w:rPr>
          <w:rFonts w:ascii="Tahoma" w:hAnsi="Tahoma" w:cs="Tahoma"/>
          <w:sz w:val="22"/>
          <w:szCs w:val="22"/>
        </w:rPr>
        <w:t xml:space="preserve"> </w:t>
      </w:r>
      <w:r w:rsidRPr="00E11701">
        <w:rPr>
          <w:rFonts w:ascii="Tahoma" w:hAnsi="Tahoma" w:cs="Tahoma"/>
          <w:sz w:val="22"/>
          <w:szCs w:val="22"/>
        </w:rPr>
        <w:t>kalendářních dnů o</w:t>
      </w:r>
      <w:r w:rsidR="00A26434" w:rsidRPr="00E11701">
        <w:rPr>
          <w:rFonts w:ascii="Tahoma" w:hAnsi="Tahoma" w:cs="Tahoma"/>
          <w:sz w:val="22"/>
          <w:szCs w:val="22"/>
        </w:rPr>
        <w:t>d</w:t>
      </w:r>
      <w:r w:rsidR="0051293B" w:rsidRPr="00E11701">
        <w:rPr>
          <w:rFonts w:ascii="Tahoma" w:hAnsi="Tahoma" w:cs="Tahoma"/>
          <w:sz w:val="22"/>
          <w:szCs w:val="22"/>
        </w:rPr>
        <w:t> </w:t>
      </w:r>
      <w:r w:rsidRPr="00E11701">
        <w:rPr>
          <w:rFonts w:ascii="Tahoma" w:hAnsi="Tahoma" w:cs="Tahoma"/>
          <w:sz w:val="22"/>
          <w:szCs w:val="22"/>
        </w:rPr>
        <w:t xml:space="preserve">nabytí účinnosti </w:t>
      </w:r>
      <w:r w:rsidR="00A26434" w:rsidRPr="00E11701">
        <w:rPr>
          <w:rFonts w:ascii="Tahoma" w:hAnsi="Tahoma" w:cs="Tahoma"/>
          <w:sz w:val="22"/>
          <w:szCs w:val="22"/>
        </w:rPr>
        <w:t xml:space="preserve">této </w:t>
      </w:r>
      <w:r w:rsidRPr="00E11701">
        <w:rPr>
          <w:rFonts w:ascii="Tahoma" w:hAnsi="Tahoma" w:cs="Tahoma"/>
          <w:sz w:val="22"/>
          <w:szCs w:val="22"/>
        </w:rPr>
        <w:t>smlouvy</w:t>
      </w:r>
      <w:r w:rsidR="0051293B" w:rsidRPr="00E11701">
        <w:rPr>
          <w:rFonts w:ascii="Tahoma" w:hAnsi="Tahoma" w:cs="Tahoma"/>
          <w:sz w:val="22"/>
          <w:szCs w:val="22"/>
        </w:rPr>
        <w:t>, nedohodnou</w:t>
      </w:r>
      <w:r w:rsidR="0051293B" w:rsidRPr="00E11701">
        <w:rPr>
          <w:rFonts w:ascii="Tahoma" w:hAnsi="Tahoma" w:cs="Tahoma"/>
          <w:sz w:val="22"/>
          <w:szCs w:val="22"/>
        </w:rPr>
        <w:noBreakHyphen/>
      </w:r>
      <w:r w:rsidR="00A44050" w:rsidRPr="00E11701">
        <w:rPr>
          <w:rFonts w:ascii="Tahoma" w:hAnsi="Tahoma" w:cs="Tahoma"/>
          <w:sz w:val="22"/>
          <w:szCs w:val="22"/>
        </w:rPr>
        <w:t xml:space="preserve">li se </w:t>
      </w:r>
      <w:r w:rsidR="00C5674D" w:rsidRPr="00E11701">
        <w:rPr>
          <w:rFonts w:ascii="Tahoma" w:hAnsi="Tahoma" w:cs="Tahoma"/>
          <w:sz w:val="22"/>
          <w:szCs w:val="22"/>
        </w:rPr>
        <w:t xml:space="preserve">smluvní </w:t>
      </w:r>
      <w:r w:rsidR="00A44050" w:rsidRPr="00E11701">
        <w:rPr>
          <w:rFonts w:ascii="Tahoma" w:hAnsi="Tahoma" w:cs="Tahoma"/>
          <w:sz w:val="22"/>
          <w:szCs w:val="22"/>
        </w:rPr>
        <w:t>strany písemně jinak</w:t>
      </w:r>
      <w:r w:rsidR="00E11701" w:rsidRPr="00E11701">
        <w:rPr>
          <w:rFonts w:ascii="Tahoma" w:hAnsi="Tahoma" w:cs="Tahoma"/>
          <w:sz w:val="22"/>
          <w:szCs w:val="22"/>
        </w:rPr>
        <w:t>. Dohoda o změně termínu předání staveniště bude učiněna formou zápisu ve stavebním deníku</w:t>
      </w:r>
      <w:r w:rsidR="00E11701" w:rsidRPr="00BF22B0">
        <w:rPr>
          <w:rFonts w:ascii="Tahoma" w:hAnsi="Tahoma" w:cs="Tahoma"/>
          <w:sz w:val="22"/>
          <w:szCs w:val="22"/>
        </w:rPr>
        <w:t xml:space="preserve"> nebo zápisu ze společného jednání smluvních stran v rámci přípravy realizace stavby,</w:t>
      </w:r>
      <w:r w:rsidR="00E11701" w:rsidRPr="00E11701">
        <w:rPr>
          <w:rFonts w:ascii="Tahoma" w:hAnsi="Tahoma" w:cs="Tahoma"/>
          <w:color w:val="FF0000"/>
        </w:rPr>
        <w:t xml:space="preserve"> </w:t>
      </w:r>
      <w:r w:rsidR="00E11701"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rsidR="004A2DDB" w:rsidRPr="00E11701" w:rsidRDefault="0051293B" w:rsidP="00D24E0A">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p>
    <w:p w:rsidR="00F73FEB" w:rsidRDefault="004A2DDB" w:rsidP="00D24E0A">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rsidR="004A2DDB" w:rsidRPr="004F5D2D" w:rsidRDefault="004A2DDB" w:rsidP="00D24E0A">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FC596E" w:rsidRPr="00763AAA">
        <w:rPr>
          <w:rFonts w:ascii="Tahoma" w:hAnsi="Tahoma" w:cs="Tahoma"/>
          <w:sz w:val="22"/>
          <w:szCs w:val="22"/>
        </w:rPr>
        <w:t>14</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rsidR="004A2DDB" w:rsidRPr="004F5D2D" w:rsidRDefault="004A2DDB" w:rsidP="00D24E0A">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rsidR="004A2DDB" w:rsidRPr="004F5D2D" w:rsidRDefault="004A2DDB" w:rsidP="00D24E0A">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rsidR="00BC30A7" w:rsidRDefault="00BC30A7" w:rsidP="001E0B21">
      <w:pPr>
        <w:keepNext/>
        <w:spacing w:before="360"/>
        <w:jc w:val="center"/>
        <w:rPr>
          <w:rFonts w:ascii="Tahoma" w:hAnsi="Tahoma" w:cs="Tahoma"/>
          <w:b/>
          <w:sz w:val="22"/>
          <w:szCs w:val="22"/>
        </w:rPr>
      </w:pPr>
    </w:p>
    <w:p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rsidR="004A2DDB" w:rsidRPr="004F5D2D" w:rsidRDefault="004A2DDB" w:rsidP="00D24E0A">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rsidR="004A2DDB" w:rsidRPr="004F5D2D" w:rsidRDefault="008563D6" w:rsidP="00D24E0A">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rsidR="004A2DDB" w:rsidRPr="004F5D2D" w:rsidRDefault="008563D6" w:rsidP="00D24E0A">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rsidR="004A2DDB" w:rsidRPr="004F5D2D" w:rsidRDefault="004A2DDB" w:rsidP="00D24E0A">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rsidR="00E43E40" w:rsidRPr="004F5D2D" w:rsidRDefault="0004714B" w:rsidP="00D24E0A">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7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t>objednateli</w:t>
      </w:r>
      <w:r w:rsidR="00E43E40" w:rsidRPr="004F5D2D">
        <w:rPr>
          <w:rFonts w:ascii="Tahoma" w:hAnsi="Tahoma" w:cs="Tahoma"/>
          <w:sz w:val="22"/>
          <w:szCs w:val="22"/>
        </w:rPr>
        <w:t>,</w:t>
      </w:r>
    </w:p>
    <w:p w:rsidR="00134EC6" w:rsidRPr="004F5D2D" w:rsidRDefault="008563D6" w:rsidP="00D24E0A">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 xml:space="preserve">dodržovat platné technické, </w:t>
      </w:r>
      <w:r w:rsidR="00134EC6" w:rsidRPr="004F5D2D">
        <w:rPr>
          <w:rFonts w:ascii="Tahoma" w:hAnsi="Tahoma" w:cs="Tahoma"/>
          <w:sz w:val="22"/>
          <w:szCs w:val="22"/>
        </w:rPr>
        <w:lastRenderedPageBreak/>
        <w:t>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rsidR="004A2DDB" w:rsidRPr="004F5D2D" w:rsidRDefault="00E43E40" w:rsidP="00D24E0A">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rsidR="001727EA" w:rsidRPr="001727EA" w:rsidRDefault="004A2DDB" w:rsidP="00D24E0A">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předchozí věty budou 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00972A37" w:rsidRPr="001727EA">
        <w:rPr>
          <w:rFonts w:ascii="Tahoma" w:hAnsi="Tahoma" w:cs="Tahoma"/>
          <w:sz w:val="22"/>
          <w:szCs w:val="22"/>
        </w:rPr>
        <w:t xml:space="preserve"> </w:t>
      </w:r>
      <w:r w:rsidR="00972A37" w:rsidRPr="00FD1A6C">
        <w:rPr>
          <w:rFonts w:ascii="Tahoma" w:hAnsi="Tahoma" w:cs="Tahoma"/>
          <w:sz w:val="22"/>
          <w:szCs w:val="22"/>
        </w:rPr>
        <w:t>objednatele</w:t>
      </w:r>
      <w:r w:rsidRPr="00FD1A6C">
        <w:rPr>
          <w:rFonts w:ascii="Tahoma" w:hAnsi="Tahoma" w:cs="Tahoma"/>
          <w:sz w:val="22"/>
          <w:szCs w:val="22"/>
        </w:rPr>
        <w:t>:</w:t>
      </w:r>
      <w:r w:rsidR="00FD1A6C" w:rsidRPr="00FD1A6C">
        <w:rPr>
          <w:rFonts w:ascii="Tahoma" w:hAnsi="Tahoma" w:cs="Tahoma"/>
          <w:sz w:val="22"/>
          <w:szCs w:val="22"/>
        </w:rPr>
        <w:t xml:space="preserve"> </w:t>
      </w:r>
      <w:hyperlink r:id="rId8" w:history="1">
        <w:r w:rsidR="00FD1A6C" w:rsidRPr="00FD1A6C">
          <w:rPr>
            <w:rStyle w:val="Hypertextovodkaz"/>
            <w:rFonts w:ascii="Tahoma" w:hAnsi="Tahoma" w:cs="Tahoma"/>
            <w:color w:val="auto"/>
            <w:sz w:val="22"/>
            <w:szCs w:val="22"/>
          </w:rPr>
          <w:t>ladislav.mikulcak@zdrav-ova.cz</w:t>
        </w:r>
      </w:hyperlink>
      <w:r w:rsidR="00FD1A6C" w:rsidRPr="00FD1A6C">
        <w:rPr>
          <w:rFonts w:ascii="Tahoma" w:hAnsi="Tahoma" w:cs="Tahoma"/>
          <w:sz w:val="22"/>
          <w:szCs w:val="22"/>
        </w:rPr>
        <w:t xml:space="preserve"> a </w:t>
      </w:r>
      <w:hyperlink r:id="rId9" w:history="1">
        <w:r w:rsidR="00FD1A6C" w:rsidRPr="00FD1A6C">
          <w:rPr>
            <w:rStyle w:val="Hypertextovodkaz"/>
            <w:rFonts w:ascii="Tahoma" w:hAnsi="Tahoma" w:cs="Tahoma"/>
            <w:color w:val="auto"/>
            <w:sz w:val="22"/>
            <w:szCs w:val="22"/>
          </w:rPr>
          <w:t>drahomira.krenova@zdrav-ova.cz</w:t>
        </w:r>
      </w:hyperlink>
      <w:r w:rsidR="00FD1A6C" w:rsidRPr="00FD1A6C">
        <w:rPr>
          <w:rFonts w:ascii="Tahoma" w:hAnsi="Tahoma" w:cs="Tahoma"/>
          <w:sz w:val="22"/>
          <w:szCs w:val="22"/>
        </w:rPr>
        <w:t xml:space="preserve"> </w:t>
      </w:r>
      <w:r w:rsidRPr="00FD1A6C">
        <w:rPr>
          <w:rFonts w:ascii="Tahoma" w:hAnsi="Tahoma" w:cs="Tahoma"/>
          <w:sz w:val="22"/>
          <w:szCs w:val="22"/>
        </w:rPr>
        <w:t>a</w:t>
      </w:r>
      <w:r w:rsidR="008563D6" w:rsidRPr="00FD1A6C">
        <w:rPr>
          <w:rFonts w:ascii="Tahoma" w:hAnsi="Tahoma" w:cs="Tahoma"/>
          <w:sz w:val="22"/>
          <w:szCs w:val="22"/>
        </w:rPr>
        <w:t> </w:t>
      </w:r>
      <w:r w:rsidRPr="00FD1A6C">
        <w:rPr>
          <w:rFonts w:ascii="Tahoma" w:hAnsi="Tahoma" w:cs="Tahoma"/>
          <w:sz w:val="22"/>
          <w:szCs w:val="22"/>
        </w:rPr>
        <w:t>následně písemně</w:t>
      </w:r>
      <w:r w:rsidRPr="001727EA">
        <w:rPr>
          <w:rFonts w:ascii="Tahoma" w:hAnsi="Tahoma" w:cs="Tahoma"/>
          <w:sz w:val="22"/>
          <w:szCs w:val="22"/>
        </w:rPr>
        <w:t>. Zhotovitel je povinen i</w:t>
      </w:r>
      <w:r w:rsidR="008563D6" w:rsidRPr="001727EA">
        <w:rPr>
          <w:rFonts w:ascii="Tahoma" w:hAnsi="Tahoma" w:cs="Tahoma"/>
          <w:sz w:val="22"/>
          <w:szCs w:val="22"/>
        </w:rPr>
        <w:t>nformovat objednatele zejména:</w:t>
      </w:r>
    </w:p>
    <w:p w:rsidR="004A2DDB" w:rsidRPr="004F5D2D" w:rsidRDefault="008563D6" w:rsidP="00D24E0A">
      <w:pPr>
        <w:pStyle w:val="Smlouva-slo0"/>
        <w:numPr>
          <w:ilvl w:val="0"/>
          <w:numId w:val="24"/>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rsidR="004A2DDB" w:rsidRPr="004F5D2D" w:rsidRDefault="004A2DDB" w:rsidP="00D24E0A">
      <w:pPr>
        <w:pStyle w:val="Smlouva-slo0"/>
        <w:numPr>
          <w:ilvl w:val="0"/>
          <w:numId w:val="24"/>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rsidR="004A2DDB" w:rsidRDefault="004A2DDB" w:rsidP="00D24E0A">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rsidR="00EA243D" w:rsidRPr="00EA243D" w:rsidRDefault="00EA243D" w:rsidP="00D24E0A">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rsidR="004A2DDB" w:rsidRPr="004F5D2D" w:rsidRDefault="004A2DDB" w:rsidP="00D24E0A">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všech dokladů potřebných k provádění stavby dle</w:t>
      </w:r>
      <w:r w:rsidR="008563D6">
        <w:rPr>
          <w:rFonts w:ascii="Tahoma" w:hAnsi="Tahoma" w:cs="Tahoma"/>
          <w:sz w:val="22"/>
          <w:szCs w:val="22"/>
        </w:rPr>
        <w:t> </w:t>
      </w:r>
      <w:r w:rsidRPr="004F5D2D">
        <w:rPr>
          <w:rFonts w:ascii="Tahoma" w:hAnsi="Tahoma" w:cs="Tahoma"/>
          <w:sz w:val="22"/>
          <w:szCs w:val="22"/>
        </w:rPr>
        <w:t xml:space="preserve">stavebního zákona. </w:t>
      </w:r>
      <w:r w:rsidR="006565DF">
        <w:rPr>
          <w:rFonts w:ascii="Tahoma" w:hAnsi="Tahoma" w:cs="Tahoma"/>
          <w:sz w:val="22"/>
          <w:szCs w:val="22"/>
        </w:rPr>
        <w:t>V</w:t>
      </w:r>
      <w:r w:rsidRPr="004F5D2D">
        <w:rPr>
          <w:rFonts w:ascii="Tahoma" w:hAnsi="Tahoma" w:cs="Tahoma"/>
          <w:sz w:val="22"/>
          <w:szCs w:val="22"/>
        </w:rPr>
        <w:t>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rsidR="004A2DDB" w:rsidRDefault="004A2DDB" w:rsidP="00D24E0A">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rsidR="007361D2" w:rsidRDefault="00DC48CF" w:rsidP="00D24E0A">
      <w:pPr>
        <w:pStyle w:val="Smlouva-slo0"/>
        <w:numPr>
          <w:ilvl w:val="0"/>
          <w:numId w:val="7"/>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Zhotovitel je povinen informovat objednatele o poddodavatelích, kteří se budou podílet na realizaci díla, a to před zahájením plnění části díla tímto poddodavatelem. Povinnost</w:t>
      </w:r>
      <w:r w:rsidR="001B4AF4">
        <w:rPr>
          <w:rFonts w:ascii="Tahoma" w:hAnsi="Tahoma" w:cs="Tahoma"/>
          <w:sz w:val="22"/>
          <w:szCs w:val="22"/>
        </w:rPr>
        <w:t xml:space="preserve"> identifikovat poddodavatele se </w:t>
      </w:r>
      <w:r w:rsidRPr="00E41577">
        <w:rPr>
          <w:rFonts w:ascii="Tahoma" w:hAnsi="Tahoma" w:cs="Tahoma"/>
          <w:sz w:val="22"/>
          <w:szCs w:val="22"/>
        </w:rPr>
        <w:t>považuje za splněnou, jsou-li tyto úda</w:t>
      </w:r>
      <w:r w:rsidR="001B4AF4">
        <w:rPr>
          <w:rFonts w:ascii="Tahoma" w:hAnsi="Tahoma" w:cs="Tahoma"/>
          <w:sz w:val="22"/>
          <w:szCs w:val="22"/>
        </w:rPr>
        <w:t>je uvedeny ve stavebním deníku.</w:t>
      </w:r>
    </w:p>
    <w:p w:rsidR="00553DF7" w:rsidRPr="001B4AF4" w:rsidRDefault="00706AAB" w:rsidP="00D24E0A">
      <w:pPr>
        <w:pStyle w:val="Smlouva-slo0"/>
        <w:numPr>
          <w:ilvl w:val="0"/>
          <w:numId w:val="7"/>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t>Zhotovitel se zavazuje realizovat dílo prostřednictvím osob, kterými byla prokazována kvalifikace</w:t>
      </w:r>
      <w:r w:rsidRPr="00706AAB">
        <w:rPr>
          <w:rFonts w:ascii="Tahoma" w:eastAsia="Calibri" w:hAnsi="Tahoma" w:cs="Tahoma"/>
          <w:sz w:val="22"/>
          <w:szCs w:val="22"/>
          <w:lang w:eastAsia="en-US"/>
        </w:rPr>
        <w:t xml:space="preserve"> </w:t>
      </w:r>
      <w:r w:rsidRPr="0024375D">
        <w:rPr>
          <w:rFonts w:ascii="Tahoma" w:hAnsi="Tahoma" w:cs="Tahoma"/>
          <w:sz w:val="22"/>
          <w:szCs w:val="22"/>
        </w:rPr>
        <w:t>(dále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rsidR="004A2DDB" w:rsidRPr="004F5D2D" w:rsidRDefault="004A2DDB" w:rsidP="00D24E0A">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rsidR="004A2DDB" w:rsidRPr="004F5D2D" w:rsidRDefault="004A2DDB" w:rsidP="00D24E0A">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rsidR="004A2DDB" w:rsidRPr="004F5D2D" w:rsidRDefault="004A2DDB" w:rsidP="00D24E0A">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 xml:space="preserve">ochranném pásmu či křížení těchto sítí ke kontrole </w:t>
      </w:r>
      <w:r w:rsidRPr="004F5D2D">
        <w:rPr>
          <w:rFonts w:ascii="Tahoma" w:hAnsi="Tahoma" w:cs="Tahoma"/>
          <w:sz w:val="22"/>
          <w:szCs w:val="22"/>
        </w:rPr>
        <w:lastRenderedPageBreak/>
        <w:t>průběhu prací a</w:t>
      </w:r>
      <w:r w:rsidR="00387DFA">
        <w:rPr>
          <w:rFonts w:ascii="Tahoma" w:hAnsi="Tahoma" w:cs="Tahoma"/>
          <w:sz w:val="22"/>
          <w:szCs w:val="22"/>
        </w:rPr>
        <w:t xml:space="preserve"> převzetí před zpětným zásypem.</w:t>
      </w:r>
    </w:p>
    <w:p w:rsidR="004A2DDB" w:rsidRDefault="004A2DDB" w:rsidP="00D24E0A">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rsidR="004A2DDB" w:rsidRPr="004F5D2D" w:rsidRDefault="004A2DDB" w:rsidP="00D24E0A">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rsidR="004A2DDB" w:rsidRDefault="004A2DDB" w:rsidP="00D24E0A">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rsidR="001A3315" w:rsidRPr="00EF6117" w:rsidRDefault="001A3315" w:rsidP="00D24E0A">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je povinen umožnit výkon technického dozoru stavebníka, autorského dozoru projektanta a umožnit osobám, které je vykonávají, vstup na stavbu a staveniště</w:t>
      </w:r>
      <w:r w:rsidRPr="00F850C3">
        <w:rPr>
          <w:rFonts w:ascii="Tahoma" w:hAnsi="Tahoma" w:cs="Tahoma"/>
          <w:iCs/>
          <w:sz w:val="22"/>
          <w:szCs w:val="22"/>
        </w:rPr>
        <w:t>.</w:t>
      </w:r>
    </w:p>
    <w:p w:rsidR="00EF6117" w:rsidRPr="00EF6117" w:rsidRDefault="00EF6117" w:rsidP="00D24E0A">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rsidR="001609A0" w:rsidRPr="00AA3365" w:rsidRDefault="008F4914" w:rsidP="00D24E0A">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rsidR="001609A0" w:rsidRPr="00AA3365" w:rsidRDefault="008F4914" w:rsidP="00D24E0A">
      <w:pPr>
        <w:pStyle w:val="Smlouva-slo0"/>
        <w:numPr>
          <w:ilvl w:val="0"/>
          <w:numId w:val="25"/>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rsidR="001609A0" w:rsidRPr="00AA3365" w:rsidRDefault="009963DC" w:rsidP="00D24E0A">
      <w:pPr>
        <w:pStyle w:val="Smlouva-slo0"/>
        <w:numPr>
          <w:ilvl w:val="0"/>
          <w:numId w:val="25"/>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činnost autorského dozoru projektanta</w:t>
      </w:r>
      <w:r w:rsidR="001609A0" w:rsidRPr="00AA3365">
        <w:rPr>
          <w:rFonts w:ascii="Tahoma" w:hAnsi="Tahoma" w:cs="Tahoma"/>
          <w:sz w:val="22"/>
          <w:szCs w:val="22"/>
        </w:rPr>
        <w:t>,</w:t>
      </w:r>
    </w:p>
    <w:p w:rsidR="00592867" w:rsidRPr="00AA3365" w:rsidRDefault="00710BB1" w:rsidP="00D24E0A">
      <w:pPr>
        <w:pStyle w:val="Smlouva-slo0"/>
        <w:numPr>
          <w:ilvl w:val="0"/>
          <w:numId w:val="25"/>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rsidR="00002298"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rsidR="00962017" w:rsidRPr="00962017" w:rsidRDefault="00962017" w:rsidP="00D24E0A">
      <w:pPr>
        <w:widowControl w:val="0"/>
        <w:numPr>
          <w:ilvl w:val="0"/>
          <w:numId w:val="7"/>
        </w:numPr>
        <w:spacing w:before="60"/>
        <w:jc w:val="both"/>
        <w:rPr>
          <w:rFonts w:ascii="Tahoma" w:hAnsi="Tahoma" w:cs="Tahoma"/>
          <w:snapToGrid w:val="0"/>
          <w:sz w:val="22"/>
          <w:szCs w:val="22"/>
        </w:rPr>
      </w:pPr>
      <w:r w:rsidRPr="00962017">
        <w:rPr>
          <w:rFonts w:ascii="Tahoma" w:hAnsi="Tahoma" w:cs="Tahoma"/>
          <w:snapToGrid w:val="0"/>
          <w:sz w:val="22"/>
          <w:szCs w:val="22"/>
        </w:rPr>
        <w:t xml:space="preserve">Osoba vykonávající technický dozor stavebníka je kromě kontroly provádění díla oprávněna i ke kontrole dokumentace k realizaci stavby vypracované zhotovitelem, kontrole </w:t>
      </w:r>
      <w:r>
        <w:rPr>
          <w:rFonts w:ascii="Tahoma" w:hAnsi="Tahoma" w:cs="Tahoma"/>
          <w:snapToGrid w:val="0"/>
          <w:sz w:val="22"/>
          <w:szCs w:val="22"/>
        </w:rPr>
        <w:t xml:space="preserve">stavebního </w:t>
      </w:r>
      <w:r w:rsidRPr="00962017">
        <w:rPr>
          <w:rFonts w:ascii="Tahoma" w:hAnsi="Tahoma" w:cs="Tahoma"/>
          <w:snapToGrid w:val="0"/>
          <w:sz w:val="22"/>
          <w:szCs w:val="22"/>
        </w:rPr>
        <w:t>deník</w:t>
      </w:r>
      <w:r>
        <w:rPr>
          <w:rFonts w:ascii="Tahoma" w:hAnsi="Tahoma" w:cs="Tahoma"/>
          <w:snapToGrid w:val="0"/>
          <w:sz w:val="22"/>
          <w:szCs w:val="22"/>
        </w:rPr>
        <w:t>u</w:t>
      </w:r>
      <w:r w:rsidRPr="00962017">
        <w:rPr>
          <w:rFonts w:ascii="Tahoma" w:hAnsi="Tahoma" w:cs="Tahoma"/>
          <w:snapToGrid w:val="0"/>
          <w:sz w:val="22"/>
          <w:szCs w:val="22"/>
        </w:rPr>
        <w:t>, kontrole rozpočtů a faktur, kontrole hospodaření s odpady a k dalším úkonům vyplývajícím z příslušné smlouvy na zajištění výkonu inženýrské a investorské činnosti při realizaci stavby.</w:t>
      </w:r>
    </w:p>
    <w:p w:rsidR="00936568" w:rsidRPr="004F5D2D" w:rsidRDefault="00A00511" w:rsidP="00D24E0A">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00936568" w:rsidRPr="004F5D2D">
        <w:rPr>
          <w:rFonts w:ascii="Tahoma" w:hAnsi="Tahoma" w:cs="Tahoma"/>
          <w:sz w:val="22"/>
          <w:szCs w:val="22"/>
        </w:rPr>
        <w:t>, s tím, že:</w:t>
      </w:r>
    </w:p>
    <w:p w:rsidR="00936568" w:rsidRPr="004F5D2D" w:rsidRDefault="00936568" w:rsidP="00D24E0A">
      <w:pPr>
        <w:pStyle w:val="Smlouva-slo0"/>
        <w:numPr>
          <w:ilvl w:val="0"/>
          <w:numId w:val="25"/>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rsidR="00A00511" w:rsidRPr="004F5D2D" w:rsidRDefault="00EE41D1" w:rsidP="00D24E0A">
      <w:pPr>
        <w:pStyle w:val="Smlouva-slo0"/>
        <w:numPr>
          <w:ilvl w:val="0"/>
          <w:numId w:val="25"/>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rsidR="00CD6F5E" w:rsidRPr="004F5D2D" w:rsidRDefault="00CD6F5E" w:rsidP="00D24E0A">
      <w:pPr>
        <w:pStyle w:val="Smlouva-slo0"/>
        <w:numPr>
          <w:ilvl w:val="0"/>
          <w:numId w:val="25"/>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rsidR="00143CF6" w:rsidRPr="004F5D2D" w:rsidRDefault="00143CF6" w:rsidP="00D24E0A">
      <w:pPr>
        <w:pStyle w:val="Smlouva-slo0"/>
        <w:numPr>
          <w:ilvl w:val="0"/>
          <w:numId w:val="25"/>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rsidR="00DC078F" w:rsidRPr="004F5D2D" w:rsidRDefault="00DC078F" w:rsidP="00D24E0A">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lastRenderedPageBreak/>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rsidR="00DC078F" w:rsidRDefault="00DC078F" w:rsidP="00D24E0A">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písemně vyzve kromě osoby vykonávají</w:t>
      </w:r>
      <w:r w:rsidR="00D67E87">
        <w:rPr>
          <w:rFonts w:ascii="Tahoma" w:hAnsi="Tahoma" w:cs="Tahoma"/>
          <w:sz w:val="22"/>
          <w:szCs w:val="22"/>
        </w:rPr>
        <w:t>cí technický dozor stavebníka i </w:t>
      </w:r>
      <w:r w:rsidRPr="004F5D2D">
        <w:rPr>
          <w:rFonts w:ascii="Tahoma" w:hAnsi="Tahoma" w:cs="Tahoma"/>
          <w:sz w:val="22"/>
          <w:szCs w:val="22"/>
        </w:rPr>
        <w:t>správce podzemních vedení a</w:t>
      </w:r>
      <w:r w:rsidR="00D67E87">
        <w:rPr>
          <w:rFonts w:ascii="Tahoma" w:hAnsi="Tahoma" w:cs="Tahoma"/>
          <w:sz w:val="22"/>
          <w:szCs w:val="22"/>
        </w:rPr>
        <w:t> </w:t>
      </w:r>
      <w:r w:rsidRPr="004F5D2D">
        <w:rPr>
          <w:rFonts w:ascii="Tahoma" w:hAnsi="Tahoma" w:cs="Tahoma"/>
          <w:sz w:val="22"/>
          <w:szCs w:val="22"/>
        </w:rPr>
        <w:t>inžený</w:t>
      </w:r>
      <w:r w:rsidR="00D67E87">
        <w:rPr>
          <w:rFonts w:ascii="Tahoma" w:hAnsi="Tahoma" w:cs="Tahoma"/>
          <w:sz w:val="22"/>
          <w:szCs w:val="22"/>
        </w:rPr>
        <w:t>rských sítí dotčených stavbou k </w:t>
      </w:r>
      <w:r w:rsidRPr="004F5D2D">
        <w:rPr>
          <w:rFonts w:ascii="Tahoma" w:hAnsi="Tahoma" w:cs="Tahoma"/>
          <w:sz w:val="22"/>
          <w:szCs w:val="22"/>
        </w:rPr>
        <w:t>jejich kontrole a</w:t>
      </w:r>
      <w:r w:rsidR="00D67E87">
        <w:rPr>
          <w:rFonts w:ascii="Tahoma" w:hAnsi="Tahoma" w:cs="Tahoma"/>
          <w:sz w:val="22"/>
          <w:szCs w:val="22"/>
        </w:rPr>
        <w:t> </w:t>
      </w:r>
      <w:r w:rsidRPr="004F5D2D">
        <w:rPr>
          <w:rFonts w:ascii="Tahoma" w:hAnsi="Tahoma" w:cs="Tahoma"/>
          <w:sz w:val="22"/>
          <w:szCs w:val="22"/>
        </w:rPr>
        <w:t>převzetí a</w:t>
      </w:r>
      <w:r w:rsidR="00D67E87">
        <w:rPr>
          <w:rFonts w:ascii="Tahoma" w:hAnsi="Tahoma" w:cs="Tahoma"/>
          <w:sz w:val="22"/>
          <w:szCs w:val="22"/>
        </w:rPr>
        <w:t> </w:t>
      </w:r>
      <w:r w:rsidRPr="004F5D2D">
        <w:rPr>
          <w:rFonts w:ascii="Tahoma" w:hAnsi="Tahoma" w:cs="Tahoma"/>
          <w:sz w:val="22"/>
          <w:szCs w:val="22"/>
        </w:rPr>
        <w:t>zjištěnou skutečnost nechá potvrdit zápisem ve</w:t>
      </w:r>
      <w:r w:rsidR="00D67E87">
        <w:rPr>
          <w:rFonts w:ascii="Tahoma" w:hAnsi="Tahoma" w:cs="Tahoma"/>
          <w:sz w:val="22"/>
          <w:szCs w:val="22"/>
        </w:rPr>
        <w:t> </w:t>
      </w:r>
      <w:r w:rsidRPr="004F5D2D">
        <w:rPr>
          <w:rFonts w:ascii="Tahoma" w:hAnsi="Tahoma" w:cs="Tahoma"/>
          <w:sz w:val="22"/>
          <w:szCs w:val="22"/>
        </w:rPr>
        <w:t>stavebním deníku. Zhotovitel před</w:t>
      </w:r>
      <w:r w:rsidR="00D67E87">
        <w:rPr>
          <w:rFonts w:ascii="Tahoma" w:hAnsi="Tahoma" w:cs="Tahoma"/>
          <w:sz w:val="22"/>
          <w:szCs w:val="22"/>
        </w:rPr>
        <w:t> </w:t>
      </w:r>
      <w:r w:rsidRPr="004F5D2D">
        <w:rPr>
          <w:rFonts w:ascii="Tahoma" w:hAnsi="Tahoma" w:cs="Tahoma"/>
          <w:sz w:val="22"/>
          <w:szCs w:val="22"/>
        </w:rPr>
        <w:t>jejich zakrytím zajistí na</w:t>
      </w:r>
      <w:r w:rsidR="00D67E87">
        <w:rPr>
          <w:rFonts w:ascii="Tahoma" w:hAnsi="Tahoma" w:cs="Tahoma"/>
          <w:sz w:val="22"/>
          <w:szCs w:val="22"/>
        </w:rPr>
        <w:t> </w:t>
      </w:r>
      <w:r w:rsidRPr="004F5D2D">
        <w:rPr>
          <w:rFonts w:ascii="Tahoma" w:hAnsi="Tahoma" w:cs="Tahoma"/>
          <w:sz w:val="22"/>
          <w:szCs w:val="22"/>
        </w:rPr>
        <w:t>své náklady geodetická zaměření, která nejpozději před</w:t>
      </w:r>
      <w:r w:rsidR="00D67E87">
        <w:rPr>
          <w:rFonts w:ascii="Tahoma" w:hAnsi="Tahoma" w:cs="Tahoma"/>
          <w:sz w:val="22"/>
          <w:szCs w:val="22"/>
        </w:rPr>
        <w:t> </w:t>
      </w:r>
      <w:r w:rsidRPr="004F5D2D">
        <w:rPr>
          <w:rFonts w:ascii="Tahoma" w:hAnsi="Tahoma" w:cs="Tahoma"/>
          <w:sz w:val="22"/>
          <w:szCs w:val="22"/>
        </w:rPr>
        <w:t>dokončením díla nebo jeho části předá objednateli.</w:t>
      </w:r>
    </w:p>
    <w:p w:rsidR="00BC30A7" w:rsidRDefault="00BC30A7" w:rsidP="001E0B21">
      <w:pPr>
        <w:keepNext/>
        <w:spacing w:before="360"/>
        <w:jc w:val="center"/>
        <w:rPr>
          <w:rFonts w:ascii="Tahoma" w:hAnsi="Tahoma" w:cs="Tahoma"/>
          <w:b/>
          <w:sz w:val="22"/>
          <w:szCs w:val="22"/>
        </w:rPr>
      </w:pP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rsidR="00D64B58" w:rsidRPr="00D64B58" w:rsidRDefault="004A2DDB" w:rsidP="00D24E0A">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Pr="00F755E9">
        <w:rPr>
          <w:rFonts w:ascii="Tahoma" w:hAnsi="Tahoma" w:cs="Tahoma"/>
          <w:sz w:val="22"/>
          <w:szCs w:val="22"/>
        </w:rPr>
        <w:t>.</w:t>
      </w:r>
    </w:p>
    <w:p w:rsidR="004A2DDB" w:rsidRDefault="004A2DDB" w:rsidP="00D24E0A">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rsidR="00BC30A7" w:rsidRDefault="00BC30A7" w:rsidP="005400D0">
      <w:pPr>
        <w:keepNext/>
        <w:spacing w:before="360"/>
        <w:jc w:val="center"/>
        <w:rPr>
          <w:rFonts w:ascii="Tahoma" w:hAnsi="Tahoma" w:cs="Tahoma"/>
          <w:b/>
          <w:sz w:val="22"/>
          <w:szCs w:val="22"/>
        </w:rPr>
      </w:pPr>
    </w:p>
    <w:p w:rsidR="004A2DDB" w:rsidRPr="00AA3365" w:rsidRDefault="004A2DDB" w:rsidP="005400D0">
      <w:pPr>
        <w:keepNext/>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rsidR="00D64B58" w:rsidRPr="00CF5F93" w:rsidRDefault="004A2DDB" w:rsidP="00D24E0A">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9B2259" w:rsidRPr="00AA3365">
        <w:rPr>
          <w:rFonts w:ascii="Tahoma" w:hAnsi="Tahoma" w:cs="Tahoma"/>
          <w:sz w:val="22"/>
          <w:szCs w:val="22"/>
        </w:rPr>
        <w:t xml:space="preserve">10 </w:t>
      </w:r>
      <w:r w:rsidR="00CF5F93">
        <w:rPr>
          <w:rFonts w:ascii="Tahoma" w:hAnsi="Tahoma" w:cs="Tahoma"/>
          <w:sz w:val="22"/>
          <w:szCs w:val="22"/>
        </w:rPr>
        <w:t xml:space="preserve">pracovních </w:t>
      </w:r>
      <w:r w:rsidR="009B2259" w:rsidRPr="00AA3365">
        <w:rPr>
          <w:rFonts w:ascii="Tahoma" w:hAnsi="Tahoma" w:cs="Tahoma"/>
          <w:sz w:val="22"/>
          <w:szCs w:val="22"/>
        </w:rPr>
        <w:t>dnů 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rsidR="00D64B58" w:rsidRPr="00AA3365" w:rsidRDefault="004A2DDB" w:rsidP="00D24E0A">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rsidR="004A2DDB" w:rsidRPr="00AA3365" w:rsidRDefault="004A2DDB" w:rsidP="00D24E0A">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rsidR="004A2DDB" w:rsidRPr="004F5D2D" w:rsidRDefault="004A2DDB" w:rsidP="00D24E0A">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rsidR="004A2DDB" w:rsidRPr="004F5D2D" w:rsidRDefault="004A2DDB" w:rsidP="00D24E0A">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rsidR="004A2DDB" w:rsidRPr="004F5D2D" w:rsidRDefault="004A2DDB" w:rsidP="00D24E0A">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rsidR="004A2DDB" w:rsidRPr="004F5D2D" w:rsidRDefault="004A2DDB" w:rsidP="00D24E0A">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rsidR="004A2DDB" w:rsidRPr="004F5D2D" w:rsidRDefault="00017CD9" w:rsidP="00D24E0A">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rsidR="004A2DDB" w:rsidRPr="004F5D2D" w:rsidRDefault="004A2DDB" w:rsidP="00D24E0A">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rsidR="004A2DDB" w:rsidRPr="004F5D2D" w:rsidRDefault="004A2DDB" w:rsidP="00D24E0A">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rsidR="004A2DDB" w:rsidRPr="004F5D2D" w:rsidRDefault="004A2DDB" w:rsidP="00D24E0A">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rsidR="004A2DDB" w:rsidRPr="004F5D2D" w:rsidRDefault="004A2DDB" w:rsidP="00D24E0A">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rsidR="004A2DDB" w:rsidRPr="00AA3365" w:rsidRDefault="00BE5B03" w:rsidP="00D24E0A">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w:t>
      </w:r>
      <w:r w:rsidR="0049362B" w:rsidRPr="00AA3365">
        <w:rPr>
          <w:rFonts w:ascii="Tahoma" w:hAnsi="Tahoma" w:cs="Tahoma"/>
          <w:sz w:val="22"/>
          <w:szCs w:val="22"/>
        </w:rPr>
        <w:lastRenderedPageBreak/>
        <w:t>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rsidR="004A2DDB" w:rsidRPr="004F5D2D" w:rsidRDefault="00017CD9" w:rsidP="00D24E0A">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AA3365">
        <w:rPr>
          <w:rFonts w:ascii="Tahoma" w:hAnsi="Tahoma" w:cs="Tahoma"/>
          <w:sz w:val="22"/>
          <w:szCs w:val="22"/>
        </w:rPr>
        <w:t>, uživatele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rsidR="004A2DDB" w:rsidRPr="004F5D2D" w:rsidRDefault="004A2DDB" w:rsidP="00D24E0A">
      <w:pPr>
        <w:widowControl w:val="0"/>
        <w:numPr>
          <w:ilvl w:val="0"/>
          <w:numId w:val="9"/>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rsidR="004A2DDB" w:rsidRPr="004F5D2D" w:rsidRDefault="004A2DDB" w:rsidP="00D24E0A">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rsidR="004A2DDB" w:rsidRDefault="004A2DDB" w:rsidP="00D24E0A">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 xml:space="preserve">závěrečné kontrolní prohlídky </w:t>
      </w:r>
      <w:r w:rsidRPr="00A82596">
        <w:rPr>
          <w:rFonts w:ascii="Tahoma" w:hAnsi="Tahoma" w:cs="Tahoma"/>
          <w:sz w:val="22"/>
          <w:szCs w:val="22"/>
        </w:rPr>
        <w:t>stavby</w:t>
      </w:r>
      <w:r w:rsidR="0049362B" w:rsidRPr="00A82596">
        <w:rPr>
          <w:rFonts w:ascii="Tahoma" w:hAnsi="Tahoma" w:cs="Tahoma"/>
          <w:sz w:val="22"/>
          <w:szCs w:val="22"/>
        </w:rPr>
        <w:t xml:space="preserve"> nebo </w:t>
      </w:r>
      <w:r w:rsidRPr="00A82596">
        <w:rPr>
          <w:rFonts w:ascii="Tahoma" w:hAnsi="Tahoma" w:cs="Tahoma"/>
          <w:sz w:val="22"/>
          <w:szCs w:val="22"/>
        </w:rPr>
        <w:t>místního šetření v rámci kolaudačního řízení podle stavebního zákona</w:t>
      </w:r>
      <w:r w:rsidR="003E6642">
        <w:rPr>
          <w:rFonts w:ascii="Tahoma" w:hAnsi="Tahoma" w:cs="Tahoma"/>
          <w:sz w:val="22"/>
          <w:szCs w:val="22"/>
        </w:rPr>
        <w:t>, pokud bude probíhat</w:t>
      </w:r>
      <w:r w:rsidRPr="00A82596">
        <w:rPr>
          <w:rFonts w:ascii="Tahoma" w:hAnsi="Tahoma" w:cs="Tahoma"/>
          <w:sz w:val="22"/>
          <w:szCs w:val="22"/>
        </w:rPr>
        <w:t>.</w:t>
      </w:r>
    </w:p>
    <w:p w:rsidR="003E6642" w:rsidRPr="003E6642" w:rsidRDefault="003E6642" w:rsidP="00D24E0A">
      <w:pPr>
        <w:widowControl w:val="0"/>
        <w:numPr>
          <w:ilvl w:val="0"/>
          <w:numId w:val="9"/>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uživatele a osoby vykonávající technický dozor stavebníka.</w:t>
      </w:r>
    </w:p>
    <w:p w:rsidR="00BC30A7" w:rsidRDefault="00BC30A7" w:rsidP="001E0B21">
      <w:pPr>
        <w:keepNext/>
        <w:spacing w:before="360"/>
        <w:jc w:val="center"/>
        <w:rPr>
          <w:rFonts w:ascii="Tahoma" w:hAnsi="Tahoma" w:cs="Tahoma"/>
          <w:b/>
          <w:sz w:val="22"/>
          <w:szCs w:val="22"/>
        </w:rPr>
      </w:pP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rsidR="00A75CBF" w:rsidRPr="004F5D2D" w:rsidRDefault="00A75CBF" w:rsidP="00D24E0A">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rsidR="00A75CBF" w:rsidRPr="004F5D2D" w:rsidRDefault="00A75CBF" w:rsidP="00D24E0A">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rsidR="00A75CBF" w:rsidRPr="004F5D2D" w:rsidRDefault="00A75CBF" w:rsidP="00D24E0A">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rsidR="001A3073" w:rsidRDefault="0049362B" w:rsidP="00D24E0A">
      <w:pPr>
        <w:numPr>
          <w:ilvl w:val="0"/>
          <w:numId w:val="27"/>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1A3073" w:rsidRPr="004F5D2D">
        <w:rPr>
          <w:rFonts w:ascii="Tahoma" w:hAnsi="Tahoma" w:cs="Tahoma"/>
          <w:sz w:val="22"/>
          <w:szCs w:val="22"/>
        </w:rPr>
        <w:t xml:space="preserve">b) tohoto odstavce, </w:t>
      </w:r>
    </w:p>
    <w:p w:rsidR="00D64B58" w:rsidRPr="00972A37" w:rsidRDefault="00667E05" w:rsidP="00D24E0A">
      <w:pPr>
        <w:numPr>
          <w:ilvl w:val="0"/>
          <w:numId w:val="27"/>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rsidR="00A75CBF" w:rsidRPr="004F5D2D" w:rsidRDefault="00667E05" w:rsidP="00D24E0A">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rsidR="004A2DDB" w:rsidRPr="004F5D2D" w:rsidRDefault="004A2DDB" w:rsidP="00D24E0A">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lastRenderedPageBreak/>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rsidR="004A2DDB" w:rsidRPr="004F5D2D" w:rsidRDefault="00667E05" w:rsidP="00D24E0A">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r w:rsidR="004A2DDB" w:rsidRPr="004F5D2D">
        <w:rPr>
          <w:rFonts w:ascii="Tahoma" w:hAnsi="Tahoma" w:cs="Tahoma"/>
          <w:bCs/>
          <w:sz w:val="22"/>
          <w:szCs w:val="22"/>
        </w:rPr>
        <w:t>…………………………, nebo</w:t>
      </w:r>
    </w:p>
    <w:p w:rsidR="000B6113" w:rsidRPr="004F5D2D" w:rsidRDefault="004A2DDB" w:rsidP="00D24E0A">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Pr="004F5D2D">
        <w:rPr>
          <w:rFonts w:ascii="Tahoma" w:hAnsi="Tahoma" w:cs="Tahoma"/>
          <w:bCs/>
          <w:sz w:val="22"/>
          <w:szCs w:val="22"/>
        </w:rPr>
        <w:t>…………………………</w:t>
      </w:r>
      <w:r w:rsidR="000B6113" w:rsidRPr="004F5D2D">
        <w:rPr>
          <w:rFonts w:ascii="Tahoma" w:hAnsi="Tahoma" w:cs="Tahoma"/>
          <w:bCs/>
          <w:sz w:val="22"/>
          <w:szCs w:val="22"/>
        </w:rPr>
        <w:t>,</w:t>
      </w:r>
      <w:r w:rsidR="00667E05">
        <w:rPr>
          <w:rFonts w:ascii="Tahoma" w:hAnsi="Tahoma" w:cs="Tahoma"/>
          <w:bCs/>
          <w:sz w:val="22"/>
          <w:szCs w:val="22"/>
        </w:rPr>
        <w:t xml:space="preserve"> nebo</w:t>
      </w:r>
    </w:p>
    <w:p w:rsidR="007828A4" w:rsidRPr="007828A4" w:rsidRDefault="000B6113" w:rsidP="00D24E0A">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sidR="00667E05">
        <w:rPr>
          <w:rFonts w:ascii="Tahoma" w:hAnsi="Tahoma" w:cs="Tahoma"/>
          <w:bCs/>
          <w:sz w:val="22"/>
          <w:szCs w:val="22"/>
        </w:rPr>
        <w:tab/>
      </w:r>
      <w:r w:rsidRPr="004F5D2D">
        <w:rPr>
          <w:rFonts w:ascii="Tahoma" w:hAnsi="Tahoma" w:cs="Tahoma"/>
          <w:bCs/>
          <w:sz w:val="22"/>
          <w:szCs w:val="22"/>
        </w:rPr>
        <w:t>……………………</w:t>
      </w:r>
      <w:r w:rsidR="00667E05">
        <w:rPr>
          <w:rFonts w:ascii="Tahoma" w:hAnsi="Tahoma" w:cs="Tahoma"/>
          <w:bCs/>
          <w:sz w:val="22"/>
          <w:szCs w:val="22"/>
        </w:rPr>
        <w:t>……</w:t>
      </w:r>
      <w:r w:rsidR="004A2DDB" w:rsidRPr="004F5D2D">
        <w:rPr>
          <w:rFonts w:ascii="Tahoma" w:hAnsi="Tahoma" w:cs="Tahoma"/>
          <w:bCs/>
          <w:sz w:val="22"/>
          <w:szCs w:val="22"/>
        </w:rPr>
        <w:t xml:space="preserve"> </w:t>
      </w:r>
      <w:r w:rsidR="004A2DDB" w:rsidRPr="00012C62">
        <w:rPr>
          <w:rFonts w:ascii="Tahoma" w:hAnsi="Tahoma" w:cs="Tahoma"/>
          <w:i/>
          <w:iCs/>
          <w:color w:val="0070C0"/>
          <w:sz w:val="22"/>
          <w:szCs w:val="22"/>
        </w:rPr>
        <w:t xml:space="preserve">(doplní </w:t>
      </w:r>
      <w:r w:rsidR="00B63DE5" w:rsidRPr="00012C62">
        <w:rPr>
          <w:rFonts w:ascii="Tahoma" w:hAnsi="Tahoma" w:cs="Tahoma"/>
          <w:i/>
          <w:iCs/>
          <w:color w:val="0070C0"/>
          <w:sz w:val="22"/>
          <w:szCs w:val="22"/>
        </w:rPr>
        <w:t>účastník</w:t>
      </w:r>
      <w:r w:rsidR="00B02222" w:rsidRPr="00012C62">
        <w:rPr>
          <w:rFonts w:ascii="Tahoma" w:hAnsi="Tahoma" w:cs="Tahoma"/>
          <w:i/>
          <w:iCs/>
          <w:color w:val="0070C0"/>
          <w:sz w:val="22"/>
          <w:szCs w:val="22"/>
        </w:rPr>
        <w:t>/zhotovitel</w:t>
      </w:r>
      <w:r w:rsidR="004A2DDB" w:rsidRPr="00012C62">
        <w:rPr>
          <w:rFonts w:ascii="Tahoma" w:hAnsi="Tahoma" w:cs="Tahoma"/>
          <w:i/>
          <w:iCs/>
          <w:color w:val="0070C0"/>
          <w:sz w:val="22"/>
          <w:szCs w:val="22"/>
        </w:rPr>
        <w:t>)</w:t>
      </w:r>
    </w:p>
    <w:p w:rsidR="00090F9C" w:rsidRPr="00667E05" w:rsidRDefault="00090F9C" w:rsidP="00D24E0A">
      <w:pPr>
        <w:numPr>
          <w:ilvl w:val="0"/>
          <w:numId w:val="11"/>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rsidR="004A2DDB" w:rsidRPr="00667E05" w:rsidRDefault="004A2DDB" w:rsidP="00D24E0A">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rsidR="004A2DDB" w:rsidRPr="004F5D2D" w:rsidRDefault="004A2DDB" w:rsidP="00D24E0A">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rsidR="00BC30A7" w:rsidRDefault="00BC30A7" w:rsidP="001E0B21">
      <w:pPr>
        <w:keepNext/>
        <w:spacing w:before="360"/>
        <w:jc w:val="center"/>
        <w:rPr>
          <w:rFonts w:ascii="Tahoma" w:hAnsi="Tahoma" w:cs="Tahoma"/>
          <w:b/>
          <w:sz w:val="22"/>
          <w:szCs w:val="22"/>
        </w:rPr>
      </w:pP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rsidR="004C1437" w:rsidRPr="004C1437" w:rsidRDefault="004C1437" w:rsidP="00D24E0A">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rsidR="004A2DDB" w:rsidRPr="004F5D2D" w:rsidRDefault="004A2DDB" w:rsidP="00D24E0A">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rsidR="004A2DDB" w:rsidRPr="004F5D2D" w:rsidRDefault="004A2DDB" w:rsidP="00D24E0A">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rsidR="004A2DDB" w:rsidRPr="00F17172" w:rsidRDefault="004A2DDB" w:rsidP="00D24E0A">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lou dobu plnění svého závazku z </w:t>
      </w:r>
      <w:r w:rsidRPr="00856E9E">
        <w:rPr>
          <w:rFonts w:ascii="Tahoma" w:hAnsi="Tahoma" w:cs="Tahoma"/>
          <w:sz w:val="22"/>
          <w:szCs w:val="22"/>
        </w:rPr>
        <w:t>této smlouvy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 xml:space="preserve">pojištění odpovědnosti </w:t>
      </w:r>
      <w:r w:rsidR="003C5DE1" w:rsidRPr="007C55A9">
        <w:rPr>
          <w:rFonts w:ascii="Tahoma" w:hAnsi="Tahoma" w:cs="Tahoma"/>
          <w:sz w:val="22"/>
          <w:szCs w:val="22"/>
        </w:rPr>
        <w:t>za </w:t>
      </w:r>
      <w:r w:rsidR="00CF0249" w:rsidRPr="007C55A9">
        <w:rPr>
          <w:rFonts w:ascii="Tahoma" w:hAnsi="Tahoma" w:cs="Tahoma"/>
          <w:sz w:val="22"/>
          <w:szCs w:val="22"/>
        </w:rPr>
        <w:t xml:space="preserve">škodu způsobenou třetím osobám vyplývající z dodávaného předmětu plnění s limitem </w:t>
      </w:r>
      <w:r w:rsidR="00E742B4" w:rsidRPr="007C55A9">
        <w:rPr>
          <w:rFonts w:ascii="Tahoma" w:hAnsi="Tahoma" w:cs="Tahoma"/>
          <w:sz w:val="22"/>
          <w:szCs w:val="22"/>
        </w:rPr>
        <w:t xml:space="preserve">min. </w:t>
      </w:r>
      <w:r w:rsidR="007C55A9" w:rsidRPr="007C55A9">
        <w:rPr>
          <w:rFonts w:ascii="Tahoma" w:hAnsi="Tahoma" w:cs="Tahoma"/>
          <w:sz w:val="22"/>
          <w:szCs w:val="22"/>
        </w:rPr>
        <w:t>5</w:t>
      </w:r>
      <w:r w:rsidR="00CF0249" w:rsidRPr="007C55A9">
        <w:rPr>
          <w:rFonts w:ascii="Tahoma" w:hAnsi="Tahoma" w:cs="Tahoma"/>
          <w:sz w:val="22"/>
          <w:szCs w:val="22"/>
        </w:rPr>
        <w:t xml:space="preserve"> </w:t>
      </w:r>
      <w:r w:rsidR="00F23DF3" w:rsidRPr="007C55A9">
        <w:rPr>
          <w:rFonts w:ascii="Tahoma" w:hAnsi="Tahoma" w:cs="Tahoma"/>
          <w:sz w:val="22"/>
          <w:szCs w:val="22"/>
        </w:rPr>
        <w:t>mil</w:t>
      </w:r>
      <w:r w:rsidR="00CF0249" w:rsidRPr="007C55A9">
        <w:rPr>
          <w:rFonts w:ascii="Tahoma" w:hAnsi="Tahoma" w:cs="Tahoma"/>
          <w:sz w:val="22"/>
          <w:szCs w:val="22"/>
        </w:rPr>
        <w:t>.</w:t>
      </w:r>
      <w:r w:rsidR="003C5DE1" w:rsidRPr="007C55A9">
        <w:rPr>
          <w:rFonts w:ascii="Tahoma" w:hAnsi="Tahoma" w:cs="Tahoma"/>
          <w:sz w:val="22"/>
          <w:szCs w:val="22"/>
        </w:rPr>
        <w:t> </w:t>
      </w:r>
      <w:r w:rsidR="00CF0249" w:rsidRPr="007C55A9">
        <w:rPr>
          <w:rFonts w:ascii="Tahoma" w:hAnsi="Tahoma" w:cs="Tahoma"/>
          <w:sz w:val="22"/>
          <w:szCs w:val="22"/>
        </w:rPr>
        <w:t>Kč. Pojištění</w:t>
      </w:r>
      <w:r w:rsidR="00CF0249" w:rsidRPr="00AA3365">
        <w:rPr>
          <w:rFonts w:ascii="Tahoma" w:hAnsi="Tahoma" w:cs="Tahoma"/>
          <w:sz w:val="22"/>
          <w:szCs w:val="22"/>
        </w:rPr>
        <w:t xml:space="preserve">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 xml:space="preserve">majetku, zdraví </w:t>
      </w:r>
      <w:r w:rsidR="00CF0249" w:rsidRPr="00763AAA">
        <w:rPr>
          <w:rFonts w:ascii="Tahoma" w:hAnsi="Tahoma" w:cs="Tahoma"/>
          <w:sz w:val="22"/>
          <w:szCs w:val="22"/>
        </w:rPr>
        <w:t xml:space="preserve">třetích osob včetně krytí </w:t>
      </w:r>
      <w:r w:rsidR="003C5DE1" w:rsidRPr="00763AAA">
        <w:rPr>
          <w:rFonts w:ascii="Tahoma" w:hAnsi="Tahoma" w:cs="Tahoma"/>
          <w:sz w:val="22"/>
          <w:szCs w:val="22"/>
        </w:rPr>
        <w:t>odpově</w:t>
      </w:r>
      <w:r w:rsidR="003C5DE1" w:rsidRPr="00F17172">
        <w:rPr>
          <w:rFonts w:ascii="Tahoma" w:hAnsi="Tahoma" w:cs="Tahoma"/>
          <w:sz w:val="22"/>
          <w:szCs w:val="22"/>
        </w:rPr>
        <w:t>dnosti za finanční škody.</w:t>
      </w:r>
    </w:p>
    <w:p w:rsidR="00EA3EBA" w:rsidRDefault="005E1D8A" w:rsidP="00D24E0A">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celou dobu trvání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proofErr w:type="spellStart"/>
      <w:r w:rsidR="00EA3EBA" w:rsidRPr="004F5D2D">
        <w:rPr>
          <w:rFonts w:ascii="Tahoma" w:hAnsi="Tahoma" w:cs="Tahoma"/>
          <w:sz w:val="22"/>
          <w:szCs w:val="22"/>
        </w:rPr>
        <w:t>sublimity</w:t>
      </w:r>
      <w:proofErr w:type="spellEnd"/>
      <w:r w:rsidR="00EA3EBA" w:rsidRPr="004F5D2D">
        <w:rPr>
          <w:rFonts w:ascii="Tahoma" w:hAnsi="Tahoma" w:cs="Tahoma"/>
          <w:sz w:val="22"/>
          <w:szCs w:val="22"/>
        </w:rPr>
        <w:t xml:space="preserve">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rsidR="00BC30A7" w:rsidRDefault="00BC30A7" w:rsidP="001E0B21">
      <w:pPr>
        <w:keepNext/>
        <w:spacing w:before="360"/>
        <w:jc w:val="center"/>
        <w:rPr>
          <w:rFonts w:ascii="Tahoma" w:hAnsi="Tahoma" w:cs="Tahoma"/>
          <w:b/>
          <w:sz w:val="22"/>
          <w:szCs w:val="22"/>
        </w:rPr>
      </w:pP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rsidR="004A2DDB" w:rsidRDefault="00D7662D" w:rsidP="00D24E0A">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4F5D2D">
        <w:rPr>
          <w:rFonts w:ascii="Tahoma" w:hAnsi="Tahoma" w:cs="Tahoma"/>
          <w:sz w:val="22"/>
          <w:szCs w:val="22"/>
        </w:rPr>
        <w:t xml:space="preserve">výši </w:t>
      </w:r>
      <w:r w:rsidR="004A2DDB" w:rsidRPr="00AA3365">
        <w:rPr>
          <w:rFonts w:ascii="Tahoma" w:hAnsi="Tahoma" w:cs="Tahoma"/>
          <w:sz w:val="22"/>
          <w:szCs w:val="22"/>
        </w:rPr>
        <w:t>0,05</w:t>
      </w:r>
      <w:r w:rsidR="001B4AF4">
        <w:rPr>
          <w:rFonts w:ascii="Tahoma" w:hAnsi="Tahoma" w:cs="Tahoma"/>
          <w:sz w:val="22"/>
          <w:szCs w:val="22"/>
        </w:rPr>
        <w:t> </w:t>
      </w:r>
      <w:r w:rsidR="004A2DDB" w:rsidRPr="004F5D2D">
        <w:rPr>
          <w:rFonts w:ascii="Tahoma" w:hAnsi="Tahoma" w:cs="Tahoma"/>
          <w:sz w:val="22"/>
          <w:szCs w:val="22"/>
        </w:rPr>
        <w:t>% z 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rsidR="002A0D8F" w:rsidRPr="00571479" w:rsidRDefault="00890ADC" w:rsidP="00D24E0A">
      <w:pPr>
        <w:numPr>
          <w:ilvl w:val="0"/>
          <w:numId w:val="14"/>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 xml:space="preserve">že zhotovitel neodstraní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lhůtě</w:t>
      </w:r>
      <w:r w:rsidR="009A5625">
        <w:rPr>
          <w:rFonts w:ascii="Tahoma" w:hAnsi="Tahoma" w:cs="Tahoma"/>
          <w:sz w:val="22"/>
          <w:szCs w:val="22"/>
        </w:rPr>
        <w:t xml:space="preserve"> dle čl. XI odst. 6 této smlouvy</w:t>
      </w:r>
      <w:r w:rsidRPr="00571479">
        <w:rPr>
          <w:rFonts w:ascii="Tahoma" w:hAnsi="Tahoma" w:cs="Tahoma"/>
          <w:sz w:val="22"/>
          <w:szCs w:val="22"/>
        </w:rPr>
        <w:t>, je povinen zaplatit objednateli smluvní pokutu ve</w:t>
      </w:r>
      <w:r w:rsidR="003C5DE1" w:rsidRPr="00571479">
        <w:rPr>
          <w:rFonts w:ascii="Tahoma" w:hAnsi="Tahoma" w:cs="Tahoma"/>
          <w:sz w:val="22"/>
          <w:szCs w:val="22"/>
        </w:rPr>
        <w:t> </w:t>
      </w:r>
      <w:r w:rsidRPr="00571479">
        <w:rPr>
          <w:rFonts w:ascii="Tahoma" w:hAnsi="Tahoma" w:cs="Tahoma"/>
          <w:sz w:val="22"/>
          <w:szCs w:val="22"/>
        </w:rPr>
        <w:t>výši 0,05</w:t>
      </w:r>
      <w:r w:rsidR="003C5DE1" w:rsidRPr="00571479">
        <w:rPr>
          <w:rFonts w:ascii="Tahoma" w:hAnsi="Tahoma" w:cs="Tahoma"/>
          <w:sz w:val="22"/>
          <w:szCs w:val="22"/>
        </w:rPr>
        <w:t> </w:t>
      </w:r>
      <w:r w:rsidRPr="00571479">
        <w:rPr>
          <w:rFonts w:ascii="Tahoma" w:hAnsi="Tahoma" w:cs="Tahoma"/>
          <w:sz w:val="22"/>
          <w:szCs w:val="22"/>
        </w:rPr>
        <w:t>% z 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rsidR="004A2DDB" w:rsidRPr="004F5D2D" w:rsidRDefault="004A2DDB" w:rsidP="00D24E0A">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rsidR="00F17172" w:rsidRPr="00C00633" w:rsidRDefault="004A2DDB" w:rsidP="00D24E0A">
      <w:pPr>
        <w:numPr>
          <w:ilvl w:val="0"/>
          <w:numId w:val="14"/>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 xml:space="preserve">vyčištěním staveniště </w:t>
      </w:r>
      <w:r w:rsidR="009A5625">
        <w:rPr>
          <w:rFonts w:ascii="Tahoma" w:hAnsi="Tahoma" w:cs="Tahoma"/>
          <w:sz w:val="22"/>
          <w:szCs w:val="22"/>
        </w:rPr>
        <w:t xml:space="preserve">ve lhůtě dle čl. VIII odst. </w:t>
      </w:r>
      <w:r w:rsidR="003F7659">
        <w:rPr>
          <w:rFonts w:ascii="Tahoma" w:hAnsi="Tahoma" w:cs="Tahoma"/>
          <w:sz w:val="22"/>
          <w:szCs w:val="22"/>
        </w:rPr>
        <w:t>6</w:t>
      </w:r>
      <w:r w:rsidR="009A5625">
        <w:rPr>
          <w:rFonts w:ascii="Tahoma" w:hAnsi="Tahoma" w:cs="Tahoma"/>
          <w:sz w:val="22"/>
          <w:szCs w:val="22"/>
        </w:rPr>
        <w:t xml:space="preserve"> 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smluvní pokutu ve</w:t>
      </w:r>
      <w:r w:rsidR="003C5DE1" w:rsidRPr="00C00633">
        <w:rPr>
          <w:rFonts w:ascii="Tahoma" w:hAnsi="Tahoma" w:cs="Tahoma"/>
          <w:sz w:val="22"/>
          <w:szCs w:val="22"/>
        </w:rPr>
        <w:t> </w:t>
      </w:r>
      <w:r w:rsidRPr="00C00633">
        <w:rPr>
          <w:rFonts w:ascii="Tahoma" w:hAnsi="Tahoma" w:cs="Tahoma"/>
          <w:sz w:val="22"/>
          <w:szCs w:val="22"/>
        </w:rPr>
        <w:t>výši 0,05</w:t>
      </w:r>
      <w:r w:rsidR="003C5DE1" w:rsidRPr="00C00633">
        <w:rPr>
          <w:rFonts w:ascii="Tahoma" w:hAnsi="Tahoma" w:cs="Tahoma"/>
          <w:sz w:val="22"/>
          <w:szCs w:val="22"/>
        </w:rPr>
        <w:t> % z ceny 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rsidR="004A2DDB" w:rsidRPr="00F17172" w:rsidRDefault="004A2DDB" w:rsidP="00D24E0A">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w:t>
      </w:r>
      <w:r w:rsidR="00837912" w:rsidRPr="00F17172">
        <w:rPr>
          <w:rFonts w:ascii="Tahoma" w:hAnsi="Tahoma" w:cs="Tahoma"/>
          <w:sz w:val="22"/>
          <w:szCs w:val="22"/>
        </w:rPr>
        <w:t> </w:t>
      </w:r>
      <w:r w:rsidRPr="00F17172">
        <w:rPr>
          <w:rFonts w:ascii="Tahoma" w:hAnsi="Tahoma" w:cs="Tahoma"/>
          <w:sz w:val="22"/>
          <w:szCs w:val="22"/>
        </w:rPr>
        <w:t xml:space="preserve">případě porušení povinnosti </w:t>
      </w:r>
      <w:r w:rsidR="00F17172" w:rsidRPr="00F17172">
        <w:rPr>
          <w:rFonts w:ascii="Tahoma" w:hAnsi="Tahoma" w:cs="Tahoma"/>
          <w:sz w:val="22"/>
          <w:szCs w:val="22"/>
        </w:rPr>
        <w:t xml:space="preserve">zhotovitele plnit požadavky dotčených orgánů a organizací související s realizací stavby, </w:t>
      </w:r>
      <w:r w:rsidR="00C00633">
        <w:rPr>
          <w:rFonts w:ascii="Tahoma" w:hAnsi="Tahoma" w:cs="Tahoma"/>
          <w:sz w:val="22"/>
          <w:szCs w:val="22"/>
        </w:rPr>
        <w:t>je</w:t>
      </w:r>
      <w:r w:rsidRPr="00F17172">
        <w:rPr>
          <w:rFonts w:ascii="Tahoma" w:hAnsi="Tahoma" w:cs="Tahoma"/>
          <w:sz w:val="22"/>
          <w:szCs w:val="22"/>
        </w:rPr>
        <w:t xml:space="preserve"> zhotovitel </w:t>
      </w:r>
      <w:r w:rsidR="00AB6DCB">
        <w:rPr>
          <w:rFonts w:ascii="Tahoma" w:hAnsi="Tahoma" w:cs="Tahoma"/>
          <w:sz w:val="22"/>
          <w:szCs w:val="22"/>
        </w:rPr>
        <w:t>povinen zaplatit</w:t>
      </w:r>
      <w:r w:rsidR="00837912" w:rsidRPr="00F17172">
        <w:rPr>
          <w:rFonts w:ascii="Tahoma" w:hAnsi="Tahoma" w:cs="Tahoma"/>
          <w:sz w:val="22"/>
          <w:szCs w:val="22"/>
        </w:rPr>
        <w:t xml:space="preserve"> objednateli smluvní pokutu ve </w:t>
      </w:r>
      <w:r w:rsidRPr="00F17172">
        <w:rPr>
          <w:rFonts w:ascii="Tahoma" w:hAnsi="Tahoma" w:cs="Tahoma"/>
          <w:sz w:val="22"/>
          <w:szCs w:val="22"/>
        </w:rPr>
        <w:t>výši 0,01</w:t>
      </w:r>
      <w:r w:rsidR="001B4AF4">
        <w:rPr>
          <w:rFonts w:ascii="Tahoma" w:hAnsi="Tahoma" w:cs="Tahoma"/>
          <w:sz w:val="22"/>
          <w:szCs w:val="22"/>
        </w:rPr>
        <w:t> </w:t>
      </w:r>
      <w:r w:rsidR="00837912" w:rsidRPr="00F17172">
        <w:rPr>
          <w:rFonts w:ascii="Tahoma" w:hAnsi="Tahoma" w:cs="Tahoma"/>
          <w:sz w:val="22"/>
          <w:szCs w:val="22"/>
        </w:rPr>
        <w:t>% z ceny za </w:t>
      </w:r>
      <w:r w:rsidRPr="00F17172">
        <w:rPr>
          <w:rFonts w:ascii="Tahoma" w:hAnsi="Tahoma" w:cs="Tahoma"/>
          <w:sz w:val="22"/>
          <w:szCs w:val="22"/>
        </w:rPr>
        <w:t xml:space="preserve">dílo </w:t>
      </w:r>
      <w:r w:rsidR="007A1994" w:rsidRPr="00F17172">
        <w:rPr>
          <w:rFonts w:ascii="Tahoma" w:hAnsi="Tahoma" w:cs="Tahoma"/>
          <w:sz w:val="22"/>
          <w:szCs w:val="22"/>
        </w:rPr>
        <w:t>bez</w:t>
      </w:r>
      <w:r w:rsidR="00837912" w:rsidRPr="00F17172">
        <w:rPr>
          <w:rFonts w:ascii="Tahoma" w:hAnsi="Tahoma" w:cs="Tahoma"/>
          <w:sz w:val="22"/>
          <w:szCs w:val="22"/>
        </w:rPr>
        <w:t> </w:t>
      </w:r>
      <w:r w:rsidRPr="00F17172">
        <w:rPr>
          <w:rFonts w:ascii="Tahoma" w:hAnsi="Tahoma" w:cs="Tahoma"/>
          <w:sz w:val="22"/>
          <w:szCs w:val="22"/>
        </w:rPr>
        <w:t>DPH za</w:t>
      </w:r>
      <w:r w:rsidR="00837912" w:rsidRPr="00F17172">
        <w:rPr>
          <w:rFonts w:ascii="Tahoma" w:hAnsi="Tahoma" w:cs="Tahoma"/>
          <w:sz w:val="22"/>
          <w:szCs w:val="22"/>
        </w:rPr>
        <w:t> </w:t>
      </w:r>
      <w:r w:rsidRPr="00F17172">
        <w:rPr>
          <w:rFonts w:ascii="Tahoma" w:hAnsi="Tahoma" w:cs="Tahoma"/>
          <w:sz w:val="22"/>
          <w:szCs w:val="22"/>
        </w:rPr>
        <w:t>každý zjištěný případ.</w:t>
      </w:r>
    </w:p>
    <w:p w:rsidR="004A2DDB" w:rsidRPr="004F5D2D" w:rsidRDefault="004A2DDB" w:rsidP="00D24E0A">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 případě porušení předpisů týkajících se BOZP (zejména zákona č.</w:t>
      </w:r>
      <w:r w:rsidR="00837912" w:rsidRPr="00F17172">
        <w:rPr>
          <w:rFonts w:ascii="Tahoma" w:hAnsi="Tahoma" w:cs="Tahoma"/>
          <w:sz w:val="22"/>
          <w:szCs w:val="22"/>
        </w:rPr>
        <w:t> </w:t>
      </w:r>
      <w:r w:rsidRPr="00F17172">
        <w:rPr>
          <w:rFonts w:ascii="Tahoma" w:hAnsi="Tahoma" w:cs="Tahoma"/>
          <w:sz w:val="22"/>
          <w:szCs w:val="22"/>
        </w:rPr>
        <w:t>309/2006</w:t>
      </w:r>
      <w:r w:rsidR="00837912" w:rsidRPr="00F17172">
        <w:rPr>
          <w:rFonts w:ascii="Tahoma" w:hAnsi="Tahoma" w:cs="Tahoma"/>
          <w:sz w:val="22"/>
          <w:szCs w:val="22"/>
        </w:rPr>
        <w:t> </w:t>
      </w:r>
      <w:r w:rsidRPr="00F17172">
        <w:rPr>
          <w:rFonts w:ascii="Tahoma" w:hAnsi="Tahoma" w:cs="Tahoma"/>
          <w:sz w:val="22"/>
          <w:szCs w:val="22"/>
        </w:rPr>
        <w:t>Sb.,</w:t>
      </w:r>
      <w:r w:rsidRPr="004F5D2D">
        <w:rPr>
          <w:rFonts w:ascii="Tahoma" w:hAnsi="Tahoma" w:cs="Tahoma"/>
          <w:sz w:val="22"/>
          <w:szCs w:val="22"/>
        </w:rPr>
        <w:t xml:space="preserve"> stavebního zákona, 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Pr="004F5D2D">
        <w:rPr>
          <w:rFonts w:ascii="Tahoma" w:hAnsi="Tahoma" w:cs="Tahoma"/>
          <w:sz w:val="22"/>
          <w:szCs w:val="22"/>
        </w:rPr>
        <w:t>staveništi je zhotovitel povinen zaplatit objednateli smluvní pokutu ve</w:t>
      </w:r>
      <w:r w:rsidR="00837912">
        <w:rPr>
          <w:rFonts w:ascii="Tahoma" w:hAnsi="Tahoma" w:cs="Tahoma"/>
          <w:sz w:val="22"/>
          <w:szCs w:val="22"/>
        </w:rPr>
        <w:t> </w:t>
      </w:r>
      <w:r w:rsidRPr="004F5D2D">
        <w:rPr>
          <w:rFonts w:ascii="Tahoma" w:hAnsi="Tahoma" w:cs="Tahoma"/>
          <w:sz w:val="22"/>
          <w:szCs w:val="22"/>
        </w:rPr>
        <w:t>výši 3.000</w:t>
      </w:r>
      <w:r w:rsidR="00837912">
        <w:rPr>
          <w:rFonts w:ascii="Tahoma" w:hAnsi="Tahoma" w:cs="Tahoma"/>
          <w:sz w:val="22"/>
          <w:szCs w:val="22"/>
        </w:rPr>
        <w:t> Kč za </w:t>
      </w:r>
      <w:r w:rsidRPr="004F5D2D">
        <w:rPr>
          <w:rFonts w:ascii="Tahoma" w:hAnsi="Tahoma" w:cs="Tahoma"/>
          <w:sz w:val="22"/>
          <w:szCs w:val="22"/>
        </w:rPr>
        <w:t xml:space="preserve">každý </w:t>
      </w:r>
      <w:r w:rsidR="001F56F9">
        <w:rPr>
          <w:rFonts w:ascii="Tahoma" w:hAnsi="Tahoma" w:cs="Tahoma"/>
          <w:sz w:val="22"/>
          <w:szCs w:val="22"/>
        </w:rPr>
        <w:t>zjištěný</w:t>
      </w:r>
      <w:r w:rsidR="007D2EA0" w:rsidRPr="004F5D2D">
        <w:rPr>
          <w:rFonts w:ascii="Tahoma" w:hAnsi="Tahoma" w:cs="Tahoma"/>
          <w:sz w:val="22"/>
          <w:szCs w:val="22"/>
        </w:rPr>
        <w:t xml:space="preserve"> </w:t>
      </w:r>
      <w:r w:rsidRPr="004F5D2D">
        <w:rPr>
          <w:rFonts w:ascii="Tahoma" w:hAnsi="Tahoma" w:cs="Tahoma"/>
          <w:sz w:val="22"/>
          <w:szCs w:val="22"/>
        </w:rPr>
        <w:t>případ.</w:t>
      </w:r>
    </w:p>
    <w:p w:rsidR="004A2DDB" w:rsidRPr="00837912" w:rsidRDefault="004A2DDB" w:rsidP="00D24E0A">
      <w:pPr>
        <w:numPr>
          <w:ilvl w:val="0"/>
          <w:numId w:val="14"/>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 xml:space="preserve">případě </w:t>
      </w:r>
      <w:r w:rsidR="001F56F9">
        <w:rPr>
          <w:rFonts w:ascii="Tahoma" w:hAnsi="Tahoma" w:cs="Tahoma"/>
          <w:sz w:val="22"/>
          <w:szCs w:val="22"/>
        </w:rPr>
        <w:t>prodlení zhotovitele s</w:t>
      </w:r>
      <w:r w:rsidR="00837912">
        <w:rPr>
          <w:rFonts w:ascii="Tahoma" w:hAnsi="Tahoma" w:cs="Tahoma"/>
          <w:sz w:val="22"/>
          <w:szCs w:val="22"/>
        </w:rPr>
        <w:t> </w:t>
      </w:r>
      <w:r w:rsidRPr="004F5D2D">
        <w:rPr>
          <w:rFonts w:ascii="Tahoma" w:hAnsi="Tahoma" w:cs="Tahoma"/>
          <w:sz w:val="22"/>
          <w:szCs w:val="22"/>
        </w:rPr>
        <w:t>odstranění</w:t>
      </w:r>
      <w:r w:rsidR="001F56F9">
        <w:rPr>
          <w:rFonts w:ascii="Tahoma" w:hAnsi="Tahoma" w:cs="Tahoma"/>
          <w:sz w:val="22"/>
          <w:szCs w:val="22"/>
        </w:rPr>
        <w:t>m</w:t>
      </w:r>
      <w:r w:rsidRPr="004F5D2D">
        <w:rPr>
          <w:rFonts w:ascii="Tahoma" w:hAnsi="Tahoma" w:cs="Tahoma"/>
          <w:sz w:val="22"/>
          <w:szCs w:val="22"/>
        </w:rPr>
        <w:t xml:space="preserve"> vady</w:t>
      </w:r>
      <w:r w:rsidR="001F56F9">
        <w:rPr>
          <w:rFonts w:ascii="Tahoma" w:hAnsi="Tahoma" w:cs="Tahoma"/>
          <w:sz w:val="22"/>
          <w:szCs w:val="22"/>
        </w:rPr>
        <w:t xml:space="preserve"> ve lhůtě dle čl. XII odst. 7 této smlouvy</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rsidR="004A2DDB" w:rsidRPr="004F5D2D" w:rsidRDefault="004A2DDB" w:rsidP="00D24E0A">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bude zjištěno, že stavební deník</w:t>
      </w:r>
      <w:r w:rsidR="00F755E9">
        <w:rPr>
          <w:rFonts w:ascii="Tahoma" w:hAnsi="Tahoma" w:cs="Tahoma"/>
          <w:sz w:val="22"/>
          <w:szCs w:val="22"/>
        </w:rPr>
        <w:t>,</w:t>
      </w:r>
      <w:r w:rsidRPr="004F5D2D">
        <w:rPr>
          <w:rFonts w:ascii="Tahoma" w:hAnsi="Tahoma" w:cs="Tahoma"/>
          <w:sz w:val="22"/>
          <w:szCs w:val="22"/>
        </w:rPr>
        <w:t xml:space="preserve"> případně projektová dokumentace a</w:t>
      </w:r>
      <w:r w:rsidR="00B63DE5">
        <w:rPr>
          <w:rFonts w:ascii="Tahoma" w:hAnsi="Tahoma" w:cs="Tahoma"/>
          <w:sz w:val="22"/>
          <w:szCs w:val="22"/>
        </w:rPr>
        <w:t> </w:t>
      </w:r>
      <w:r w:rsidRPr="004F5D2D">
        <w:rPr>
          <w:rFonts w:ascii="Tahoma" w:hAnsi="Tahoma" w:cs="Tahoma"/>
          <w:sz w:val="22"/>
          <w:szCs w:val="22"/>
        </w:rPr>
        <w:t xml:space="preserve">doklady </w:t>
      </w:r>
      <w:r w:rsidR="00F755E9">
        <w:rPr>
          <w:rFonts w:ascii="Tahoma" w:hAnsi="Tahoma" w:cs="Tahoma"/>
          <w:sz w:val="22"/>
          <w:szCs w:val="22"/>
        </w:rPr>
        <w:t xml:space="preserve">potřebné k provádění stavby dle stavebního zákona, </w:t>
      </w:r>
      <w:r w:rsidRPr="004F5D2D">
        <w:rPr>
          <w:rFonts w:ascii="Tahoma" w:hAnsi="Tahoma" w:cs="Tahoma"/>
          <w:sz w:val="22"/>
          <w:szCs w:val="22"/>
        </w:rPr>
        <w:t>nejsou přístupné kdykoliv v průběhu práce na</w:t>
      </w:r>
      <w:r w:rsidR="00837912">
        <w:rPr>
          <w:rFonts w:ascii="Tahoma" w:hAnsi="Tahoma" w:cs="Tahoma"/>
          <w:sz w:val="22"/>
          <w:szCs w:val="22"/>
        </w:rPr>
        <w:t> </w:t>
      </w:r>
      <w:r w:rsidRPr="004F5D2D">
        <w:rPr>
          <w:rFonts w:ascii="Tahoma" w:hAnsi="Tahoma" w:cs="Tahoma"/>
          <w:sz w:val="22"/>
          <w:szCs w:val="22"/>
        </w:rPr>
        <w:t xml:space="preserve">staveništi, </w:t>
      </w:r>
      <w:r w:rsidR="00B63DE5">
        <w:rPr>
          <w:rFonts w:ascii="Tahoma" w:hAnsi="Tahoma" w:cs="Tahoma"/>
          <w:sz w:val="22"/>
          <w:szCs w:val="22"/>
        </w:rPr>
        <w:t xml:space="preserve">je </w:t>
      </w:r>
      <w:r w:rsidRPr="004F5D2D">
        <w:rPr>
          <w:rFonts w:ascii="Tahoma" w:hAnsi="Tahoma" w:cs="Tahoma"/>
          <w:sz w:val="22"/>
          <w:szCs w:val="22"/>
        </w:rPr>
        <w:t xml:space="preserve">zhotovitel </w:t>
      </w:r>
      <w:r w:rsidR="00B63DE5">
        <w:rPr>
          <w:rFonts w:ascii="Tahoma" w:hAnsi="Tahoma" w:cs="Tahoma"/>
          <w:sz w:val="22"/>
          <w:szCs w:val="22"/>
        </w:rPr>
        <w:t>povinen zaplatit objednateli</w:t>
      </w:r>
      <w:r w:rsidRPr="004F5D2D">
        <w:rPr>
          <w:rFonts w:ascii="Tahoma" w:hAnsi="Tahoma" w:cs="Tahoma"/>
          <w:sz w:val="22"/>
          <w:szCs w:val="22"/>
        </w:rPr>
        <w:t xml:space="preserve"> smluvní pokut</w:t>
      </w:r>
      <w:r w:rsidR="00B63DE5">
        <w:rPr>
          <w:rFonts w:ascii="Tahoma" w:hAnsi="Tahoma" w:cs="Tahoma"/>
          <w:sz w:val="22"/>
          <w:szCs w:val="22"/>
        </w:rPr>
        <w:t>u</w:t>
      </w:r>
      <w:r w:rsidRPr="004F5D2D">
        <w:rPr>
          <w:rFonts w:ascii="Tahoma" w:hAnsi="Tahoma" w:cs="Tahoma"/>
          <w:sz w:val="22"/>
          <w:szCs w:val="22"/>
        </w:rPr>
        <w:t xml:space="preserve">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w:t>
      </w:r>
      <w:r w:rsidR="00837912">
        <w:rPr>
          <w:rFonts w:ascii="Tahoma" w:hAnsi="Tahoma" w:cs="Tahoma"/>
          <w:sz w:val="22"/>
          <w:szCs w:val="22"/>
        </w:rPr>
        <w:t> </w:t>
      </w:r>
      <w:r w:rsidRPr="004F5D2D">
        <w:rPr>
          <w:rFonts w:ascii="Tahoma" w:hAnsi="Tahoma" w:cs="Tahoma"/>
          <w:sz w:val="22"/>
          <w:szCs w:val="22"/>
        </w:rPr>
        <w:t>každý zjištěný případ.</w:t>
      </w:r>
    </w:p>
    <w:p w:rsidR="00CF7EC4" w:rsidRPr="00E9143C" w:rsidRDefault="00CF7EC4" w:rsidP="00D24E0A">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kteroukoliv povinnost stanovenou v čl.</w:t>
      </w:r>
      <w:r w:rsidR="00837912" w:rsidRPr="00E9143C">
        <w:rPr>
          <w:rFonts w:ascii="Tahoma" w:hAnsi="Tahoma" w:cs="Tahoma"/>
          <w:sz w:val="22"/>
          <w:szCs w:val="22"/>
        </w:rPr>
        <w:t> </w:t>
      </w:r>
      <w:r w:rsidRPr="00E9143C">
        <w:rPr>
          <w:rFonts w:ascii="Tahoma" w:hAnsi="Tahoma" w:cs="Tahoma"/>
          <w:sz w:val="22"/>
          <w:szCs w:val="22"/>
        </w:rPr>
        <w:t>XI</w:t>
      </w:r>
      <w:r w:rsidR="00973718">
        <w:rPr>
          <w:rFonts w:ascii="Tahoma" w:hAnsi="Tahoma" w:cs="Tahoma"/>
          <w:sz w:val="22"/>
          <w:szCs w:val="22"/>
        </w:rPr>
        <w:t>II</w:t>
      </w:r>
      <w:r w:rsidRPr="00E9143C">
        <w:rPr>
          <w:rFonts w:ascii="Tahoma" w:hAnsi="Tahoma" w:cs="Tahoma"/>
          <w:sz w:val="22"/>
          <w:szCs w:val="22"/>
        </w:rPr>
        <w:t xml:space="preserve"> </w:t>
      </w:r>
      <w:r w:rsidR="00E9143C" w:rsidRPr="00E9143C">
        <w:rPr>
          <w:rFonts w:ascii="Tahoma" w:hAnsi="Tahoma" w:cs="Tahoma"/>
          <w:sz w:val="22"/>
          <w:szCs w:val="22"/>
        </w:rPr>
        <w:t xml:space="preserve">odst. </w:t>
      </w:r>
      <w:r w:rsidR="00973718">
        <w:rPr>
          <w:rFonts w:ascii="Tahoma" w:hAnsi="Tahoma" w:cs="Tahoma"/>
          <w:sz w:val="22"/>
          <w:szCs w:val="22"/>
        </w:rPr>
        <w:t>4 nebo 5</w:t>
      </w:r>
      <w:r w:rsidR="00F17172" w:rsidRPr="00E9143C">
        <w:rPr>
          <w:rFonts w:ascii="Tahoma" w:hAnsi="Tahoma" w:cs="Tahoma"/>
          <w:sz w:val="22"/>
          <w:szCs w:val="22"/>
        </w:rPr>
        <w:t xml:space="preserve"> </w:t>
      </w:r>
      <w:r w:rsidRPr="00E9143C">
        <w:rPr>
          <w:rFonts w:ascii="Tahoma" w:hAnsi="Tahoma" w:cs="Tahoma"/>
          <w:sz w:val="22"/>
          <w:szCs w:val="22"/>
        </w:rPr>
        <w:t xml:space="preserve">této smlouvy, </w:t>
      </w:r>
      <w:r w:rsidR="00B63DE5">
        <w:rPr>
          <w:rFonts w:ascii="Tahoma" w:hAnsi="Tahoma" w:cs="Tahoma"/>
          <w:sz w:val="22"/>
          <w:szCs w:val="22"/>
        </w:rPr>
        <w:t>je</w:t>
      </w:r>
      <w:r w:rsidRPr="00E9143C">
        <w:rPr>
          <w:rFonts w:ascii="Tahoma" w:hAnsi="Tahoma" w:cs="Tahoma"/>
          <w:sz w:val="22"/>
          <w:szCs w:val="22"/>
        </w:rPr>
        <w:t xml:space="preserve"> zhotovitel</w:t>
      </w:r>
      <w:r w:rsidR="00B63DE5">
        <w:rPr>
          <w:rFonts w:ascii="Tahoma" w:hAnsi="Tahoma" w:cs="Tahoma"/>
          <w:sz w:val="22"/>
          <w:szCs w:val="22"/>
        </w:rPr>
        <w:t xml:space="preserve"> povinen zaplatit objednateli</w:t>
      </w:r>
      <w:r w:rsidRPr="00E9143C">
        <w:rPr>
          <w:rFonts w:ascii="Tahoma" w:hAnsi="Tahoma" w:cs="Tahoma"/>
          <w:sz w:val="22"/>
          <w:szCs w:val="22"/>
        </w:rPr>
        <w:t xml:space="preserve"> smluvní poku</w:t>
      </w:r>
      <w:r w:rsidR="00837912" w:rsidRPr="00E9143C">
        <w:rPr>
          <w:rFonts w:ascii="Tahoma" w:hAnsi="Tahoma" w:cs="Tahoma"/>
          <w:sz w:val="22"/>
          <w:szCs w:val="22"/>
        </w:rPr>
        <w:t>t</w:t>
      </w:r>
      <w:r w:rsidR="00B63DE5">
        <w:rPr>
          <w:rFonts w:ascii="Tahoma" w:hAnsi="Tahoma" w:cs="Tahoma"/>
          <w:sz w:val="22"/>
          <w:szCs w:val="22"/>
        </w:rPr>
        <w:t>u</w:t>
      </w:r>
      <w:r w:rsidR="00837912" w:rsidRPr="00E9143C">
        <w:rPr>
          <w:rFonts w:ascii="Tahoma" w:hAnsi="Tahoma" w:cs="Tahoma"/>
          <w:sz w:val="22"/>
          <w:szCs w:val="22"/>
        </w:rPr>
        <w:t xml:space="preserve"> ve </w:t>
      </w:r>
      <w:r w:rsidRPr="00E9143C">
        <w:rPr>
          <w:rFonts w:ascii="Tahoma" w:hAnsi="Tahoma" w:cs="Tahoma"/>
          <w:sz w:val="22"/>
          <w:szCs w:val="22"/>
        </w:rPr>
        <w:t xml:space="preserve">výši </w:t>
      </w:r>
      <w:r w:rsidR="00E9143C">
        <w:rPr>
          <w:rFonts w:ascii="Tahoma" w:hAnsi="Tahoma" w:cs="Tahoma"/>
          <w:sz w:val="22"/>
          <w:szCs w:val="22"/>
        </w:rPr>
        <w:t>5</w:t>
      </w:r>
      <w:r w:rsidRPr="00E9143C">
        <w:rPr>
          <w:rFonts w:ascii="Tahoma" w:hAnsi="Tahoma" w:cs="Tahoma"/>
          <w:sz w:val="22"/>
          <w:szCs w:val="22"/>
        </w:rPr>
        <w:t>.000</w:t>
      </w:r>
      <w:r w:rsidR="00837912" w:rsidRPr="00E9143C">
        <w:rPr>
          <w:rFonts w:ascii="Tahoma" w:hAnsi="Tahoma" w:cs="Tahoma"/>
          <w:sz w:val="22"/>
          <w:szCs w:val="22"/>
        </w:rPr>
        <w:t> Kč za každý zjištěný případ a </w:t>
      </w:r>
      <w:r w:rsidRPr="00E9143C">
        <w:rPr>
          <w:rFonts w:ascii="Tahoma" w:hAnsi="Tahoma" w:cs="Tahoma"/>
          <w:sz w:val="22"/>
          <w:szCs w:val="22"/>
        </w:rPr>
        <w:t>každý den prodlení.</w:t>
      </w:r>
    </w:p>
    <w:p w:rsidR="00B36AFE" w:rsidRPr="00E9143C" w:rsidRDefault="00B36AFE" w:rsidP="00D24E0A">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 xml:space="preserve">V případě, že zhotovitel poruší </w:t>
      </w:r>
      <w:r w:rsidR="00F755E9" w:rsidRPr="00E9143C">
        <w:rPr>
          <w:rFonts w:ascii="Tahoma" w:hAnsi="Tahoma" w:cs="Tahoma"/>
          <w:sz w:val="22"/>
          <w:szCs w:val="22"/>
        </w:rPr>
        <w:t xml:space="preserve">jakoukoliv </w:t>
      </w:r>
      <w:r w:rsidRPr="00E9143C">
        <w:rPr>
          <w:rFonts w:ascii="Tahoma" w:hAnsi="Tahoma" w:cs="Tahoma"/>
          <w:sz w:val="22"/>
          <w:szCs w:val="22"/>
        </w:rPr>
        <w:t>svou povinnost stanovenou v čl.</w:t>
      </w:r>
      <w:r w:rsidR="00837912" w:rsidRPr="00E9143C">
        <w:rPr>
          <w:rFonts w:ascii="Tahoma" w:hAnsi="Tahoma" w:cs="Tahoma"/>
          <w:sz w:val="22"/>
          <w:szCs w:val="22"/>
        </w:rPr>
        <w:t> </w:t>
      </w:r>
      <w:r w:rsidR="00CC35F4">
        <w:rPr>
          <w:rFonts w:ascii="Tahoma" w:hAnsi="Tahoma" w:cs="Tahoma"/>
          <w:sz w:val="22"/>
          <w:szCs w:val="22"/>
        </w:rPr>
        <w:t>I</w:t>
      </w:r>
      <w:r w:rsidRPr="00E9143C">
        <w:rPr>
          <w:rFonts w:ascii="Tahoma" w:hAnsi="Tahoma" w:cs="Tahoma"/>
          <w:sz w:val="22"/>
          <w:szCs w:val="22"/>
        </w:rPr>
        <w:t>X odst.</w:t>
      </w:r>
      <w:r w:rsidR="00837912" w:rsidRPr="00E9143C">
        <w:rPr>
          <w:rFonts w:ascii="Tahoma" w:hAnsi="Tahoma" w:cs="Tahoma"/>
          <w:sz w:val="22"/>
          <w:szCs w:val="22"/>
        </w:rPr>
        <w:t> </w:t>
      </w:r>
      <w:r w:rsidR="00B02222">
        <w:rPr>
          <w:rFonts w:ascii="Tahoma" w:hAnsi="Tahoma" w:cs="Tahoma"/>
          <w:sz w:val="22"/>
          <w:szCs w:val="22"/>
        </w:rPr>
        <w:t>9</w:t>
      </w:r>
      <w:r w:rsidR="00CC35F4">
        <w:rPr>
          <w:rFonts w:ascii="Tahoma" w:hAnsi="Tahoma" w:cs="Tahoma"/>
          <w:sz w:val="22"/>
          <w:szCs w:val="22"/>
        </w:rPr>
        <w:t xml:space="preserve"> nebo </w:t>
      </w:r>
      <w:r w:rsidR="000B6880">
        <w:rPr>
          <w:rFonts w:ascii="Tahoma" w:hAnsi="Tahoma" w:cs="Tahoma"/>
          <w:sz w:val="22"/>
          <w:szCs w:val="22"/>
        </w:rPr>
        <w:t>1</w:t>
      </w:r>
      <w:r w:rsidR="00B02222">
        <w:rPr>
          <w:rFonts w:ascii="Tahoma" w:hAnsi="Tahoma" w:cs="Tahoma"/>
          <w:sz w:val="22"/>
          <w:szCs w:val="22"/>
        </w:rPr>
        <w:t>0</w:t>
      </w:r>
      <w:r w:rsidR="00CC35F4">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8D7A9E">
        <w:rPr>
          <w:rFonts w:ascii="Tahoma" w:hAnsi="Tahoma" w:cs="Tahoma"/>
          <w:sz w:val="22"/>
          <w:szCs w:val="22"/>
        </w:rPr>
        <w:t>10</w:t>
      </w:r>
      <w:r w:rsidRPr="00E9143C">
        <w:rPr>
          <w:rFonts w:ascii="Tahoma" w:hAnsi="Tahoma" w:cs="Tahoma"/>
          <w:sz w:val="22"/>
          <w:szCs w:val="22"/>
        </w:rPr>
        <w:t>.000</w:t>
      </w:r>
      <w:r w:rsidR="00837912" w:rsidRPr="00E9143C">
        <w:rPr>
          <w:rFonts w:ascii="Tahoma" w:hAnsi="Tahoma" w:cs="Tahoma"/>
          <w:sz w:val="22"/>
          <w:szCs w:val="22"/>
        </w:rPr>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rsidR="004A2DDB" w:rsidRPr="00E9143C" w:rsidRDefault="004A2DDB" w:rsidP="00D24E0A">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svou povinnost stanovenou v čl.</w:t>
      </w:r>
      <w:r w:rsidR="00837912" w:rsidRPr="00E9143C">
        <w:rPr>
          <w:rFonts w:ascii="Tahoma" w:hAnsi="Tahoma" w:cs="Tahoma"/>
          <w:sz w:val="22"/>
          <w:szCs w:val="22"/>
        </w:rPr>
        <w:t> </w:t>
      </w:r>
      <w:r w:rsidR="00A30F79">
        <w:rPr>
          <w:rFonts w:ascii="Tahoma" w:hAnsi="Tahoma" w:cs="Tahoma"/>
          <w:sz w:val="22"/>
          <w:szCs w:val="22"/>
        </w:rPr>
        <w:t>I</w:t>
      </w:r>
      <w:r w:rsidR="00837912" w:rsidRPr="00E9143C">
        <w:rPr>
          <w:rFonts w:ascii="Tahoma" w:hAnsi="Tahoma" w:cs="Tahoma"/>
          <w:sz w:val="22"/>
          <w:szCs w:val="22"/>
        </w:rPr>
        <w:t>X odst. </w:t>
      </w:r>
      <w:r w:rsidR="00B36AFE" w:rsidRPr="00E9143C">
        <w:rPr>
          <w:rFonts w:ascii="Tahoma" w:hAnsi="Tahoma" w:cs="Tahoma"/>
          <w:sz w:val="22"/>
          <w:szCs w:val="22"/>
        </w:rPr>
        <w:t>1</w:t>
      </w:r>
      <w:r w:rsidR="002E5A10">
        <w:rPr>
          <w:rFonts w:ascii="Tahoma" w:hAnsi="Tahoma" w:cs="Tahoma"/>
          <w:sz w:val="22"/>
          <w:szCs w:val="22"/>
        </w:rPr>
        <w:t>2</w:t>
      </w:r>
      <w:r w:rsidR="00B36AFE" w:rsidRPr="00E9143C">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E9143C" w:rsidRPr="00E9143C">
        <w:rPr>
          <w:rFonts w:ascii="Tahoma" w:hAnsi="Tahoma" w:cs="Tahoma"/>
          <w:sz w:val="22"/>
          <w:szCs w:val="22"/>
        </w:rPr>
        <w:t>2</w:t>
      </w:r>
      <w:r w:rsidRPr="00E9143C">
        <w:rPr>
          <w:rFonts w:ascii="Tahoma" w:hAnsi="Tahoma" w:cs="Tahoma"/>
          <w:sz w:val="22"/>
          <w:szCs w:val="22"/>
        </w:rPr>
        <w:t>.000,</w:t>
      </w:r>
      <w:r w:rsidR="00837912" w:rsidRPr="00E9143C">
        <w:rPr>
          <w:rFonts w:ascii="Tahoma" w:hAnsi="Tahoma" w:cs="Tahoma"/>
          <w:sz w:val="22"/>
          <w:szCs w:val="22"/>
        </w:rPr>
        <w:noBreakHyphen/>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rsidR="00E0756F" w:rsidRPr="00F755E9" w:rsidRDefault="00E0756F" w:rsidP="00D24E0A">
      <w:pPr>
        <w:numPr>
          <w:ilvl w:val="0"/>
          <w:numId w:val="14"/>
        </w:numPr>
        <w:tabs>
          <w:tab w:val="clear" w:pos="360"/>
        </w:tabs>
        <w:spacing w:before="120"/>
        <w:jc w:val="both"/>
        <w:rPr>
          <w:rFonts w:ascii="Tahoma" w:hAnsi="Tahoma" w:cs="Tahoma"/>
          <w:sz w:val="22"/>
          <w:szCs w:val="22"/>
        </w:rPr>
      </w:pPr>
      <w:r w:rsidRPr="00F755E9">
        <w:rPr>
          <w:rFonts w:ascii="Tahoma" w:hAnsi="Tahoma" w:cs="Tahoma"/>
          <w:sz w:val="22"/>
          <w:szCs w:val="22"/>
        </w:rPr>
        <w:t>V případě, že se zhotovitel opakovaně (za</w:t>
      </w:r>
      <w:r w:rsidR="00837912" w:rsidRPr="00F755E9">
        <w:rPr>
          <w:rFonts w:ascii="Tahoma" w:hAnsi="Tahoma" w:cs="Tahoma"/>
          <w:sz w:val="22"/>
          <w:szCs w:val="22"/>
        </w:rPr>
        <w:t> </w:t>
      </w:r>
      <w:r w:rsidRPr="00F755E9">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F755E9">
        <w:rPr>
          <w:rFonts w:ascii="Tahoma" w:hAnsi="Tahoma" w:cs="Tahoma"/>
          <w:sz w:val="22"/>
          <w:szCs w:val="22"/>
        </w:rPr>
        <w:t> </w:t>
      </w:r>
      <w:r w:rsidRPr="00F755E9">
        <w:rPr>
          <w:rFonts w:ascii="Tahoma" w:hAnsi="Tahoma" w:cs="Tahoma"/>
          <w:sz w:val="22"/>
          <w:szCs w:val="22"/>
        </w:rPr>
        <w:t>stavebním deníku), nebo objednateli neposkytne požadovanou dokumentaci a</w:t>
      </w:r>
      <w:r w:rsidR="000431D2" w:rsidRPr="00F755E9">
        <w:rPr>
          <w:rFonts w:ascii="Tahoma" w:hAnsi="Tahoma" w:cs="Tahoma"/>
          <w:sz w:val="22"/>
          <w:szCs w:val="22"/>
        </w:rPr>
        <w:t> </w:t>
      </w:r>
      <w:r w:rsidRPr="00F755E9">
        <w:rPr>
          <w:rFonts w:ascii="Tahoma" w:hAnsi="Tahoma" w:cs="Tahoma"/>
          <w:sz w:val="22"/>
          <w:szCs w:val="22"/>
        </w:rPr>
        <w:t xml:space="preserve">informace, </w:t>
      </w:r>
      <w:r w:rsidR="004D6269">
        <w:rPr>
          <w:rFonts w:ascii="Tahoma" w:hAnsi="Tahoma" w:cs="Tahoma"/>
          <w:sz w:val="22"/>
          <w:szCs w:val="22"/>
        </w:rPr>
        <w:t>je povinen zaplatit objednateli</w:t>
      </w:r>
      <w:r w:rsidRPr="00F755E9">
        <w:rPr>
          <w:rFonts w:ascii="Tahoma" w:hAnsi="Tahoma" w:cs="Tahoma"/>
          <w:sz w:val="22"/>
          <w:szCs w:val="22"/>
        </w:rPr>
        <w:t xml:space="preserve"> smluvní </w:t>
      </w:r>
      <w:r w:rsidRPr="006002AF">
        <w:rPr>
          <w:rFonts w:ascii="Tahoma" w:hAnsi="Tahoma" w:cs="Tahoma"/>
          <w:sz w:val="22"/>
          <w:szCs w:val="22"/>
        </w:rPr>
        <w:t>pokut</w:t>
      </w:r>
      <w:r w:rsidR="004D6269">
        <w:rPr>
          <w:rFonts w:ascii="Tahoma" w:hAnsi="Tahoma" w:cs="Tahoma"/>
          <w:sz w:val="22"/>
          <w:szCs w:val="22"/>
        </w:rPr>
        <w:t>u</w:t>
      </w:r>
      <w:r w:rsidRPr="006002AF">
        <w:rPr>
          <w:rFonts w:ascii="Tahoma" w:hAnsi="Tahoma" w:cs="Tahoma"/>
          <w:sz w:val="22"/>
          <w:szCs w:val="22"/>
        </w:rPr>
        <w:t xml:space="preserve"> ve</w:t>
      </w:r>
      <w:r w:rsidR="000431D2" w:rsidRPr="006002AF">
        <w:rPr>
          <w:rFonts w:ascii="Tahoma" w:hAnsi="Tahoma" w:cs="Tahoma"/>
          <w:sz w:val="22"/>
          <w:szCs w:val="22"/>
        </w:rPr>
        <w:t> </w:t>
      </w:r>
      <w:r w:rsidRPr="006002AF">
        <w:rPr>
          <w:rFonts w:ascii="Tahoma" w:hAnsi="Tahoma" w:cs="Tahoma"/>
          <w:sz w:val="22"/>
          <w:szCs w:val="22"/>
        </w:rPr>
        <w:t xml:space="preserve">výši </w:t>
      </w:r>
      <w:r w:rsidR="006002AF" w:rsidRPr="006002AF">
        <w:rPr>
          <w:rFonts w:ascii="Tahoma" w:hAnsi="Tahoma" w:cs="Tahoma"/>
          <w:sz w:val="22"/>
          <w:szCs w:val="22"/>
        </w:rPr>
        <w:t>2.000</w:t>
      </w:r>
      <w:r w:rsidR="006002AF">
        <w:rPr>
          <w:rFonts w:ascii="Tahoma" w:hAnsi="Tahoma" w:cs="Tahoma"/>
          <w:sz w:val="22"/>
          <w:szCs w:val="22"/>
        </w:rPr>
        <w:t>,-</w:t>
      </w:r>
      <w:r w:rsidR="000431D2" w:rsidRPr="00F755E9">
        <w:rPr>
          <w:rFonts w:ascii="Tahoma" w:hAnsi="Tahoma" w:cs="Tahoma"/>
          <w:sz w:val="22"/>
          <w:szCs w:val="22"/>
        </w:rPr>
        <w:t> </w:t>
      </w:r>
      <w:r w:rsidRPr="00F755E9">
        <w:rPr>
          <w:rFonts w:ascii="Tahoma" w:hAnsi="Tahoma" w:cs="Tahoma"/>
          <w:sz w:val="22"/>
          <w:szCs w:val="22"/>
        </w:rPr>
        <w:t>Kč za</w:t>
      </w:r>
      <w:r w:rsidR="000431D2" w:rsidRPr="00F755E9">
        <w:rPr>
          <w:rFonts w:ascii="Tahoma" w:hAnsi="Tahoma" w:cs="Tahoma"/>
          <w:sz w:val="22"/>
          <w:szCs w:val="22"/>
        </w:rPr>
        <w:t> </w:t>
      </w:r>
      <w:r w:rsidRPr="00F755E9">
        <w:rPr>
          <w:rFonts w:ascii="Tahoma" w:hAnsi="Tahoma" w:cs="Tahoma"/>
          <w:sz w:val="22"/>
          <w:szCs w:val="22"/>
        </w:rPr>
        <w:t>každý zjištěný případ</w:t>
      </w:r>
      <w:r w:rsidR="00CA3F12" w:rsidRPr="00F755E9">
        <w:rPr>
          <w:rFonts w:ascii="Tahoma" w:hAnsi="Tahoma" w:cs="Tahoma"/>
          <w:sz w:val="22"/>
          <w:szCs w:val="22"/>
        </w:rPr>
        <w:t>.</w:t>
      </w:r>
    </w:p>
    <w:p w:rsidR="004A2DDB" w:rsidRPr="004F5D2D" w:rsidRDefault="004A2DDB" w:rsidP="00D24E0A">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lastRenderedPageBreak/>
        <w:t>V případě, že závazek provést dílo zanikne před</w:t>
      </w:r>
      <w:r w:rsidR="000431D2">
        <w:rPr>
          <w:rFonts w:ascii="Tahoma" w:hAnsi="Tahoma" w:cs="Tahoma"/>
          <w:sz w:val="22"/>
          <w:szCs w:val="22"/>
        </w:rPr>
        <w:t> </w:t>
      </w:r>
      <w:r w:rsidRPr="004F5D2D">
        <w:rPr>
          <w:rFonts w:ascii="Tahoma" w:hAnsi="Tahoma" w:cs="Tahoma"/>
          <w:sz w:val="22"/>
          <w:szCs w:val="22"/>
        </w:rPr>
        <w:t xml:space="preserve">řádným ukončením díla, nezaniká nárok </w:t>
      </w:r>
      <w:r w:rsidR="001A4FDD" w:rsidRPr="004F5D2D">
        <w:rPr>
          <w:rFonts w:ascii="Tahoma" w:hAnsi="Tahoma" w:cs="Tahoma"/>
          <w:sz w:val="22"/>
          <w:szCs w:val="22"/>
        </w:rPr>
        <w:t>n</w:t>
      </w:r>
      <w:r w:rsidRPr="004F5D2D">
        <w:rPr>
          <w:rFonts w:ascii="Tahoma" w:hAnsi="Tahoma" w:cs="Tahoma"/>
          <w:sz w:val="22"/>
          <w:szCs w:val="22"/>
        </w:rPr>
        <w:t>a</w:t>
      </w:r>
      <w:r w:rsidR="000431D2">
        <w:rPr>
          <w:rFonts w:ascii="Tahoma" w:hAnsi="Tahoma" w:cs="Tahoma"/>
          <w:sz w:val="22"/>
          <w:szCs w:val="22"/>
        </w:rPr>
        <w:t> </w:t>
      </w:r>
      <w:r w:rsidRPr="004F5D2D">
        <w:rPr>
          <w:rFonts w:ascii="Tahoma" w:hAnsi="Tahoma" w:cs="Tahoma"/>
          <w:sz w:val="22"/>
          <w:szCs w:val="22"/>
        </w:rPr>
        <w:t>smluvní pokutu, pokud vznikl dřívějším porušením povinnosti.</w:t>
      </w:r>
      <w:r w:rsidR="007137C3" w:rsidRPr="004F5D2D">
        <w:rPr>
          <w:rFonts w:ascii="Tahoma" w:hAnsi="Tahoma" w:cs="Tahoma"/>
          <w:sz w:val="22"/>
          <w:szCs w:val="22"/>
        </w:rPr>
        <w:t xml:space="preserve"> </w:t>
      </w:r>
      <w:r w:rsidRPr="004F5D2D">
        <w:rPr>
          <w:rFonts w:ascii="Tahoma" w:hAnsi="Tahoma" w:cs="Tahoma"/>
          <w:sz w:val="22"/>
          <w:szCs w:val="22"/>
        </w:rPr>
        <w:t>Zánik závazku pozdním splněním neznamená zánik nároku na</w:t>
      </w:r>
      <w:r w:rsidR="000431D2">
        <w:rPr>
          <w:rFonts w:ascii="Tahoma" w:hAnsi="Tahoma" w:cs="Tahoma"/>
          <w:sz w:val="22"/>
          <w:szCs w:val="22"/>
        </w:rPr>
        <w:t> </w:t>
      </w:r>
      <w:r w:rsidRPr="004F5D2D">
        <w:rPr>
          <w:rFonts w:ascii="Tahoma" w:hAnsi="Tahoma" w:cs="Tahoma"/>
          <w:sz w:val="22"/>
          <w:szCs w:val="22"/>
        </w:rPr>
        <w:t>smluvní pokutu za prodlení s plněním.</w:t>
      </w:r>
    </w:p>
    <w:p w:rsidR="004A2DDB" w:rsidRPr="004F5D2D" w:rsidRDefault="004A2DDB" w:rsidP="00D24E0A">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Sjednané smluvní pokuty zaplatí povinná strana nezávisle na</w:t>
      </w:r>
      <w:r w:rsidR="000431D2">
        <w:rPr>
          <w:rFonts w:ascii="Tahoma" w:hAnsi="Tahoma" w:cs="Tahoma"/>
          <w:sz w:val="22"/>
          <w:szCs w:val="22"/>
        </w:rPr>
        <w:t> </w:t>
      </w:r>
      <w:r w:rsidRPr="004F5D2D">
        <w:rPr>
          <w:rFonts w:ascii="Tahoma" w:hAnsi="Tahoma" w:cs="Tahoma"/>
          <w:sz w:val="22"/>
          <w:szCs w:val="22"/>
        </w:rPr>
        <w:t>zavinění a</w:t>
      </w:r>
      <w:r w:rsidR="000431D2">
        <w:rPr>
          <w:rFonts w:ascii="Tahoma" w:hAnsi="Tahoma" w:cs="Tahoma"/>
          <w:sz w:val="22"/>
          <w:szCs w:val="22"/>
        </w:rPr>
        <w:t> </w:t>
      </w:r>
      <w:r w:rsidRPr="004F5D2D">
        <w:rPr>
          <w:rFonts w:ascii="Tahoma" w:hAnsi="Tahoma" w:cs="Tahoma"/>
          <w:sz w:val="22"/>
          <w:szCs w:val="22"/>
        </w:rPr>
        <w:t>na</w:t>
      </w:r>
      <w:r w:rsidR="000431D2">
        <w:rPr>
          <w:rFonts w:ascii="Tahoma" w:hAnsi="Tahoma" w:cs="Tahoma"/>
          <w:sz w:val="22"/>
          <w:szCs w:val="22"/>
        </w:rPr>
        <w:t> </w:t>
      </w:r>
      <w:r w:rsidRPr="004F5D2D">
        <w:rPr>
          <w:rFonts w:ascii="Tahoma" w:hAnsi="Tahoma" w:cs="Tahoma"/>
          <w:sz w:val="22"/>
          <w:szCs w:val="22"/>
        </w:rPr>
        <w:t>tom, zda a v jaké v</w:t>
      </w:r>
      <w:r w:rsidR="000431D2">
        <w:rPr>
          <w:rFonts w:ascii="Tahoma" w:hAnsi="Tahoma" w:cs="Tahoma"/>
          <w:sz w:val="22"/>
          <w:szCs w:val="22"/>
        </w:rPr>
        <w:t>ýši vznikne druhé straně škoda.</w:t>
      </w:r>
    </w:p>
    <w:p w:rsidR="004A2DDB" w:rsidRPr="004F5D2D" w:rsidRDefault="004A2DDB" w:rsidP="00D24E0A">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Smluvní pokuty se nezapočítávají na</w:t>
      </w:r>
      <w:r w:rsidR="000431D2">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rsidR="00BC30A7" w:rsidRDefault="00BC30A7" w:rsidP="001E0B21">
      <w:pPr>
        <w:keepNext/>
        <w:spacing w:before="360"/>
        <w:jc w:val="center"/>
        <w:rPr>
          <w:rFonts w:ascii="Tahoma" w:hAnsi="Tahoma" w:cs="Tahoma"/>
          <w:b/>
          <w:sz w:val="22"/>
          <w:szCs w:val="22"/>
        </w:rPr>
      </w:pP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A045E6">
        <w:rPr>
          <w:rFonts w:ascii="Tahoma" w:hAnsi="Tahoma" w:cs="Tahoma"/>
          <w:b/>
          <w:sz w:val="22"/>
          <w:szCs w:val="22"/>
        </w:rPr>
        <w:br/>
      </w:r>
      <w:r w:rsidRPr="004F5D2D">
        <w:rPr>
          <w:rFonts w:ascii="Tahoma" w:hAnsi="Tahoma" w:cs="Tahoma"/>
          <w:b/>
          <w:sz w:val="22"/>
          <w:szCs w:val="22"/>
        </w:rPr>
        <w:t>Zánik smlouvy</w:t>
      </w:r>
    </w:p>
    <w:p w:rsidR="004A2DDB" w:rsidRPr="004F5D2D" w:rsidRDefault="004A2DDB" w:rsidP="00D24E0A">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rsidR="004A2DDB" w:rsidRPr="000431D2" w:rsidRDefault="004A2DDB" w:rsidP="00D24E0A">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rsidR="004A2DDB" w:rsidRPr="000431D2" w:rsidRDefault="004A2DDB" w:rsidP="00D24E0A">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rsidR="009C04AC" w:rsidRPr="000431D2" w:rsidRDefault="009C04AC" w:rsidP="00D24E0A">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rsidR="009C04AC" w:rsidRPr="000431D2" w:rsidRDefault="009C04AC" w:rsidP="00D24E0A">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rsidR="004A2DDB" w:rsidRPr="000431D2" w:rsidRDefault="004A2DDB" w:rsidP="00D24E0A">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rsidR="004A2DDB" w:rsidRPr="000431D2" w:rsidRDefault="000431D2" w:rsidP="00D24E0A">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rsidR="004A2DDB" w:rsidRPr="000431D2" w:rsidRDefault="000431D2" w:rsidP="00D24E0A">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rsidR="004A2DDB" w:rsidRPr="000431D2" w:rsidRDefault="004A2DDB" w:rsidP="00D24E0A">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B30124">
        <w:rPr>
          <w:rFonts w:ascii="Tahoma" w:hAnsi="Tahoma" w:cs="Tahoma"/>
          <w:sz w:val="22"/>
          <w:szCs w:val="22"/>
        </w:rPr>
        <w:t>1</w:t>
      </w:r>
      <w:r w:rsidR="005622AD">
        <w:rPr>
          <w:rFonts w:ascii="Tahoma" w:hAnsi="Tahoma" w:cs="Tahoma"/>
          <w:sz w:val="22"/>
          <w:szCs w:val="22"/>
        </w:rPr>
        <w:t>0</w:t>
      </w:r>
      <w:r w:rsidRPr="00684B95">
        <w:rPr>
          <w:rFonts w:ascii="Tahoma" w:hAnsi="Tahoma" w:cs="Tahoma"/>
          <w:sz w:val="22"/>
          <w:szCs w:val="22"/>
        </w:rPr>
        <w:t xml:space="preserve"> </w:t>
      </w:r>
      <w:r w:rsidRPr="000431D2">
        <w:rPr>
          <w:rFonts w:ascii="Tahoma" w:hAnsi="Tahoma" w:cs="Tahoma"/>
          <w:sz w:val="22"/>
          <w:szCs w:val="22"/>
        </w:rPr>
        <w:t>této smlouvy.</w:t>
      </w:r>
    </w:p>
    <w:p w:rsidR="009C04AC" w:rsidRPr="000431D2" w:rsidRDefault="009C04AC" w:rsidP="00D24E0A">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rsidR="009C04AC" w:rsidRPr="000431D2" w:rsidRDefault="009C04AC" w:rsidP="00D24E0A">
      <w:pPr>
        <w:numPr>
          <w:ilvl w:val="0"/>
          <w:numId w:val="26"/>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rsidR="009C04AC" w:rsidRPr="000431D2" w:rsidRDefault="000431D2" w:rsidP="00D24E0A">
      <w:pPr>
        <w:numPr>
          <w:ilvl w:val="0"/>
          <w:numId w:val="26"/>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rsidR="009C04AC" w:rsidRPr="000431D2" w:rsidRDefault="009C04AC" w:rsidP="00D24E0A">
      <w:pPr>
        <w:numPr>
          <w:ilvl w:val="0"/>
          <w:numId w:val="26"/>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rsidR="009C04AC" w:rsidRPr="000431D2" w:rsidRDefault="009C04AC" w:rsidP="00D24E0A">
      <w:pPr>
        <w:pStyle w:val="Smlouva-slo0"/>
        <w:numPr>
          <w:ilvl w:val="0"/>
          <w:numId w:val="13"/>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rsidR="00807E38" w:rsidRPr="00AA3365" w:rsidRDefault="00807E38" w:rsidP="00D24E0A">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rsidR="00BC30A7" w:rsidRDefault="00BC30A7" w:rsidP="001E0B21">
      <w:pPr>
        <w:keepNext/>
        <w:spacing w:before="360"/>
        <w:jc w:val="center"/>
        <w:rPr>
          <w:rFonts w:ascii="Tahoma" w:hAnsi="Tahoma" w:cs="Tahoma"/>
          <w:b/>
          <w:sz w:val="22"/>
          <w:szCs w:val="22"/>
        </w:rPr>
      </w:pPr>
    </w:p>
    <w:p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rsidR="004A2DDB" w:rsidRPr="00AA3365" w:rsidRDefault="004A2DDB" w:rsidP="00D24E0A">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rsidR="004A2DDB" w:rsidRPr="00902592" w:rsidRDefault="00EA771A" w:rsidP="00D24E0A">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rsidR="004A2DDB" w:rsidRPr="00AA3365" w:rsidRDefault="00EA771A" w:rsidP="00D24E0A">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je vyhotovena ve </w:t>
      </w:r>
      <w:r w:rsidR="006E488E" w:rsidRPr="006E488E">
        <w:rPr>
          <w:rFonts w:ascii="Tahoma" w:hAnsi="Tahoma" w:cs="Tahoma"/>
          <w:sz w:val="22"/>
          <w:szCs w:val="22"/>
        </w:rPr>
        <w:t>dvou</w:t>
      </w:r>
      <w:r w:rsidR="00AD3D0C" w:rsidRPr="006E488E">
        <w:rPr>
          <w:rFonts w:ascii="Tahoma" w:hAnsi="Tahoma" w:cs="Tahoma"/>
          <w:sz w:val="22"/>
          <w:szCs w:val="22"/>
        </w:rPr>
        <w:t xml:space="preserve"> </w:t>
      </w:r>
      <w:r w:rsidR="004A2DDB" w:rsidRPr="006E488E">
        <w:rPr>
          <w:rFonts w:ascii="Tahoma" w:hAnsi="Tahoma" w:cs="Tahoma"/>
          <w:sz w:val="22"/>
          <w:szCs w:val="22"/>
        </w:rPr>
        <w:t xml:space="preserve">stejnopisech s platností originálu, přičemž objednatel obdrží </w:t>
      </w:r>
      <w:r w:rsidR="006E488E" w:rsidRPr="006E488E">
        <w:rPr>
          <w:rFonts w:ascii="Tahoma" w:hAnsi="Tahoma" w:cs="Tahoma"/>
          <w:sz w:val="22"/>
          <w:szCs w:val="22"/>
        </w:rPr>
        <w:t>jedno</w:t>
      </w:r>
      <w:r w:rsidR="00AD3D0C" w:rsidRPr="006E488E">
        <w:rPr>
          <w:rFonts w:ascii="Tahoma" w:hAnsi="Tahoma" w:cs="Tahoma"/>
          <w:sz w:val="22"/>
          <w:szCs w:val="22"/>
        </w:rPr>
        <w:t xml:space="preserve"> </w:t>
      </w:r>
      <w:r w:rsidR="004A2DDB" w:rsidRPr="006E488E">
        <w:rPr>
          <w:rFonts w:ascii="Tahoma" w:hAnsi="Tahoma" w:cs="Tahoma"/>
          <w:sz w:val="22"/>
          <w:szCs w:val="22"/>
        </w:rPr>
        <w:t>a</w:t>
      </w:r>
      <w:r w:rsidRPr="006E488E">
        <w:rPr>
          <w:rFonts w:ascii="Tahoma" w:hAnsi="Tahoma" w:cs="Tahoma"/>
          <w:sz w:val="22"/>
          <w:szCs w:val="22"/>
        </w:rPr>
        <w:t> </w:t>
      </w:r>
      <w:r w:rsidR="004A2DDB" w:rsidRPr="006E488E">
        <w:rPr>
          <w:rFonts w:ascii="Tahoma" w:hAnsi="Tahoma" w:cs="Tahoma"/>
          <w:sz w:val="22"/>
          <w:szCs w:val="22"/>
        </w:rPr>
        <w:t>zhotovitel jedno vyhotovení</w:t>
      </w:r>
      <w:r w:rsidR="004A2DDB" w:rsidRPr="00AA3365">
        <w:rPr>
          <w:rFonts w:ascii="Tahoma" w:hAnsi="Tahoma" w:cs="Tahoma"/>
          <w:sz w:val="22"/>
          <w:szCs w:val="22"/>
        </w:rPr>
        <w:t>.</w:t>
      </w:r>
    </w:p>
    <w:p w:rsidR="004A2DDB" w:rsidRPr="004F5D2D" w:rsidRDefault="004A2DDB" w:rsidP="00D24E0A">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Zhotovitel nemůže bez souhlasu objednatele</w:t>
      </w:r>
      <w:r w:rsidRPr="004F5D2D">
        <w:rPr>
          <w:rFonts w:ascii="Tahoma" w:hAnsi="Tahoma" w:cs="Tahoma"/>
          <w:sz w:val="22"/>
          <w:szCs w:val="22"/>
        </w:rPr>
        <w:t xml:space="preserve"> 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rsidR="004A2DDB" w:rsidRPr="004F5D2D" w:rsidRDefault="004A2DDB" w:rsidP="00D24E0A">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rsidR="00116983" w:rsidRDefault="00837CE4" w:rsidP="00D24E0A">
      <w:pPr>
        <w:pStyle w:val="Smlouva-slo0"/>
        <w:numPr>
          <w:ilvl w:val="0"/>
          <w:numId w:val="15"/>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sidR="004D6269">
        <w:rPr>
          <w:rFonts w:ascii="Tahoma" w:hAnsi="Tahoma" w:cs="Tahoma"/>
          <w:sz w:val="22"/>
          <w:szCs w:val="22"/>
        </w:rPr>
        <w:t> </w:t>
      </w:r>
      <w:r w:rsidRPr="00837CE4">
        <w:rPr>
          <w:rFonts w:ascii="Tahoma" w:hAnsi="Tahoma" w:cs="Tahoma"/>
          <w:sz w:val="22"/>
          <w:szCs w:val="22"/>
        </w:rPr>
        <w:t>reg</w:t>
      </w:r>
      <w:r w:rsidR="004D6269">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zákonem objednatel.</w:t>
      </w:r>
    </w:p>
    <w:p w:rsidR="005400D0" w:rsidRPr="004F5D2D" w:rsidRDefault="005400D0" w:rsidP="00D24E0A">
      <w:pPr>
        <w:pStyle w:val="Smlouva-slo0"/>
        <w:numPr>
          <w:ilvl w:val="0"/>
          <w:numId w:val="15"/>
        </w:numPr>
        <w:spacing w:line="240" w:lineRule="auto"/>
        <w:rPr>
          <w:rFonts w:ascii="Tahoma" w:hAnsi="Tahoma" w:cs="Tahoma"/>
          <w:sz w:val="22"/>
          <w:szCs w:val="22"/>
        </w:rPr>
      </w:pPr>
      <w:r w:rsidRPr="001F4656">
        <w:rPr>
          <w:rFonts w:ascii="Tahoma" w:hAnsi="Tahoma" w:cs="Tahoma"/>
          <w:sz w:val="22"/>
          <w:szCs w:val="22"/>
        </w:rPr>
        <w:t xml:space="preserve">Osobní údaje obsažené v této smlouvě budou </w:t>
      </w:r>
      <w:r w:rsidR="00012C62">
        <w:rPr>
          <w:rFonts w:ascii="Tahoma" w:hAnsi="Tahoma" w:cs="Tahoma"/>
          <w:sz w:val="22"/>
          <w:szCs w:val="22"/>
        </w:rPr>
        <w:t>objednatelem</w:t>
      </w:r>
      <w:r w:rsidRPr="001F4656">
        <w:rPr>
          <w:rFonts w:ascii="Tahoma" w:hAnsi="Tahoma" w:cs="Tahoma"/>
          <w:sz w:val="22"/>
          <w:szCs w:val="22"/>
        </w:rPr>
        <w:t xml:space="preserve"> zpracovávány pouze pro účely plnění práv a povinností vyplývajících z této smlouvy; k jiným účelům nebudou tyto osobní údaje </w:t>
      </w:r>
      <w:r w:rsidR="00012C62">
        <w:rPr>
          <w:rFonts w:ascii="Tahoma" w:hAnsi="Tahoma" w:cs="Tahoma"/>
          <w:sz w:val="22"/>
          <w:szCs w:val="22"/>
        </w:rPr>
        <w:t>objednatelem</w:t>
      </w:r>
      <w:r w:rsidRPr="001F4656">
        <w:rPr>
          <w:rFonts w:ascii="Tahoma" w:hAnsi="Tahoma" w:cs="Tahoma"/>
          <w:sz w:val="22"/>
          <w:szCs w:val="22"/>
        </w:rPr>
        <w:t xml:space="preserve"> použity. </w:t>
      </w:r>
      <w:r w:rsidR="00012C62">
        <w:rPr>
          <w:rFonts w:ascii="Tahoma" w:hAnsi="Tahoma" w:cs="Tahoma"/>
          <w:sz w:val="22"/>
          <w:szCs w:val="22"/>
        </w:rPr>
        <w:t>Objednatel</w:t>
      </w:r>
      <w:r w:rsidRPr="001F4656">
        <w:rPr>
          <w:rFonts w:ascii="Tahoma" w:hAnsi="Tahoma" w:cs="Tahoma"/>
          <w:sz w:val="22"/>
          <w:szCs w:val="22"/>
        </w:rPr>
        <w:t xml:space="preserve"> při zpracovávání osobních údajů dodržuje platné právní předpisy. Podrobné informace o ochraně osobních údajů jsou uvedeny na</w:t>
      </w:r>
      <w:r>
        <w:rPr>
          <w:rFonts w:ascii="Tahoma" w:hAnsi="Tahoma" w:cs="Tahoma"/>
          <w:sz w:val="22"/>
          <w:szCs w:val="22"/>
        </w:rPr>
        <w:t> </w:t>
      </w:r>
      <w:r w:rsidRPr="001F4656">
        <w:rPr>
          <w:rFonts w:ascii="Tahoma" w:hAnsi="Tahoma" w:cs="Tahoma"/>
          <w:sz w:val="22"/>
          <w:szCs w:val="22"/>
        </w:rPr>
        <w:t>oficiálních webových stránkách</w:t>
      </w:r>
      <w:r>
        <w:rPr>
          <w:rFonts w:ascii="Tahoma" w:hAnsi="Tahoma" w:cs="Tahoma"/>
          <w:sz w:val="22"/>
          <w:szCs w:val="22"/>
        </w:rPr>
        <w:t xml:space="preserve"> </w:t>
      </w:r>
      <w:r w:rsidR="00012C62" w:rsidRPr="006E488E">
        <w:rPr>
          <w:rFonts w:ascii="Tahoma" w:hAnsi="Tahoma" w:cs="Tahoma"/>
          <w:sz w:val="22"/>
          <w:szCs w:val="22"/>
        </w:rPr>
        <w:t>objednatele</w:t>
      </w:r>
      <w:r w:rsidRPr="006E488E">
        <w:rPr>
          <w:rFonts w:ascii="Tahoma" w:hAnsi="Tahoma" w:cs="Tahoma"/>
          <w:sz w:val="22"/>
          <w:szCs w:val="22"/>
        </w:rPr>
        <w:t xml:space="preserve"> </w:t>
      </w:r>
      <w:hyperlink r:id="rId10" w:history="1">
        <w:r w:rsidR="006E488E" w:rsidRPr="006E488E">
          <w:rPr>
            <w:rStyle w:val="Hypertextovodkaz"/>
            <w:rFonts w:ascii="Tahoma" w:hAnsi="Tahoma" w:cs="Tahoma"/>
            <w:color w:val="auto"/>
            <w:sz w:val="22"/>
            <w:szCs w:val="22"/>
          </w:rPr>
          <w:t>www.zdrav-ova.cz</w:t>
        </w:r>
      </w:hyperlink>
      <w:r w:rsidRPr="006E488E">
        <w:rPr>
          <w:rFonts w:ascii="Tahoma" w:hAnsi="Tahoma" w:cs="Tahoma"/>
          <w:sz w:val="22"/>
          <w:szCs w:val="22"/>
        </w:rPr>
        <w:t>.</w:t>
      </w:r>
    </w:p>
    <w:p w:rsidR="00EA771A" w:rsidRDefault="004A2DDB" w:rsidP="00D24E0A">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Nedílnou součástí smlouvy jsou tyto přílohy:</w:t>
      </w:r>
    </w:p>
    <w:p w:rsidR="004A2DDB" w:rsidRDefault="00EA771A" w:rsidP="00EA771A">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004A2DDB" w:rsidRPr="00EA771A">
        <w:rPr>
          <w:rFonts w:ascii="Tahoma" w:hAnsi="Tahoma" w:cs="Tahoma"/>
          <w:sz w:val="22"/>
          <w:szCs w:val="22"/>
        </w:rPr>
        <w:t>Souhrnný rozpočet stavby</w:t>
      </w:r>
    </w:p>
    <w:p w:rsidR="00BC30A7" w:rsidRPr="00EA771A" w:rsidRDefault="00BC30A7" w:rsidP="00EA771A">
      <w:pPr>
        <w:pStyle w:val="Smlouva-slo0"/>
        <w:tabs>
          <w:tab w:val="left" w:pos="1701"/>
        </w:tabs>
        <w:spacing w:line="240" w:lineRule="auto"/>
        <w:ind w:left="357"/>
        <w:rPr>
          <w:rFonts w:ascii="Tahoma" w:hAnsi="Tahoma" w:cs="Tahoma"/>
          <w:sz w:val="22"/>
          <w:szCs w:val="22"/>
        </w:rPr>
      </w:pPr>
    </w:p>
    <w:tbl>
      <w:tblPr>
        <w:tblW w:w="0" w:type="auto"/>
        <w:tblInd w:w="70" w:type="dxa"/>
        <w:tblCellMar>
          <w:left w:w="70" w:type="dxa"/>
          <w:right w:w="70" w:type="dxa"/>
        </w:tblCellMar>
        <w:tblLook w:val="0000" w:firstRow="0" w:lastRow="0" w:firstColumn="0" w:lastColumn="0" w:noHBand="0" w:noVBand="0"/>
      </w:tblPr>
      <w:tblGrid>
        <w:gridCol w:w="3529"/>
        <w:gridCol w:w="1295"/>
        <w:gridCol w:w="4176"/>
      </w:tblGrid>
      <w:tr w:rsidR="004A2DDB" w:rsidRPr="004F5D2D" w:rsidTr="00BC30A7">
        <w:tc>
          <w:tcPr>
            <w:tcW w:w="3529" w:type="dxa"/>
          </w:tcPr>
          <w:p w:rsidR="004A2DDB" w:rsidRDefault="004A2DDB" w:rsidP="0051293B">
            <w:pPr>
              <w:rPr>
                <w:rFonts w:ascii="Tahoma" w:hAnsi="Tahoma" w:cs="Tahoma"/>
                <w:sz w:val="22"/>
                <w:szCs w:val="22"/>
              </w:rPr>
            </w:pPr>
            <w:r w:rsidRPr="004F5D2D">
              <w:rPr>
                <w:rFonts w:ascii="Tahoma" w:hAnsi="Tahoma" w:cs="Tahoma"/>
                <w:sz w:val="22"/>
                <w:szCs w:val="22"/>
              </w:rPr>
              <w:t>V </w:t>
            </w:r>
            <w:r w:rsidR="00684B95">
              <w:rPr>
                <w:rFonts w:ascii="Tahoma" w:hAnsi="Tahoma" w:cs="Tahoma"/>
                <w:sz w:val="22"/>
                <w:szCs w:val="22"/>
              </w:rPr>
              <w:t>………………</w:t>
            </w:r>
            <w:r w:rsidRPr="004F5D2D">
              <w:rPr>
                <w:rFonts w:ascii="Tahoma" w:hAnsi="Tahoma" w:cs="Tahoma"/>
                <w:sz w:val="22"/>
                <w:szCs w:val="22"/>
              </w:rPr>
              <w:t xml:space="preserve"> dne </w:t>
            </w: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r>
              <w:rPr>
                <w:rFonts w:ascii="Tahoma" w:hAnsi="Tahoma" w:cs="Tahoma"/>
                <w:sz w:val="22"/>
                <w:szCs w:val="22"/>
              </w:rPr>
              <w:t>…………………………</w:t>
            </w:r>
            <w:r w:rsidR="00684B95">
              <w:rPr>
                <w:rFonts w:ascii="Tahoma" w:hAnsi="Tahoma" w:cs="Tahoma"/>
                <w:sz w:val="22"/>
                <w:szCs w:val="22"/>
              </w:rPr>
              <w:t>………….</w:t>
            </w:r>
          </w:p>
          <w:p w:rsidR="000A4FF3" w:rsidRPr="004F5D2D" w:rsidRDefault="000A4FF3" w:rsidP="0051293B">
            <w:pPr>
              <w:rPr>
                <w:rFonts w:ascii="Tahoma" w:hAnsi="Tahoma" w:cs="Tahoma"/>
                <w:sz w:val="22"/>
                <w:szCs w:val="22"/>
              </w:rPr>
            </w:pPr>
            <w:r>
              <w:rPr>
                <w:rFonts w:ascii="Tahoma" w:hAnsi="Tahoma" w:cs="Tahoma"/>
                <w:sz w:val="22"/>
                <w:szCs w:val="22"/>
              </w:rPr>
              <w:t>za objednatele</w:t>
            </w:r>
          </w:p>
        </w:tc>
        <w:tc>
          <w:tcPr>
            <w:tcW w:w="1295" w:type="dxa"/>
          </w:tcPr>
          <w:p w:rsidR="004A2DDB" w:rsidRPr="004F5D2D" w:rsidRDefault="004A2DDB" w:rsidP="0051293B">
            <w:pPr>
              <w:rPr>
                <w:rFonts w:ascii="Tahoma" w:hAnsi="Tahoma" w:cs="Tahoma"/>
                <w:sz w:val="22"/>
                <w:szCs w:val="22"/>
              </w:rPr>
            </w:pPr>
          </w:p>
        </w:tc>
        <w:tc>
          <w:tcPr>
            <w:tcW w:w="4176" w:type="dxa"/>
          </w:tcPr>
          <w:p w:rsidR="004A2DDB" w:rsidRDefault="004A2DDB" w:rsidP="0051293B">
            <w:pPr>
              <w:rPr>
                <w:rFonts w:ascii="Tahoma" w:hAnsi="Tahoma" w:cs="Tahoma"/>
                <w:sz w:val="22"/>
                <w:szCs w:val="22"/>
              </w:rPr>
            </w:pPr>
            <w:r w:rsidRPr="004F5D2D">
              <w:rPr>
                <w:rFonts w:ascii="Tahoma" w:hAnsi="Tahoma" w:cs="Tahoma"/>
                <w:sz w:val="22"/>
                <w:szCs w:val="22"/>
              </w:rPr>
              <w:t>V ……………</w:t>
            </w:r>
            <w:r w:rsidR="00625E9E">
              <w:rPr>
                <w:rFonts w:ascii="Tahoma" w:hAnsi="Tahoma" w:cs="Tahoma"/>
                <w:sz w:val="22"/>
                <w:szCs w:val="22"/>
              </w:rPr>
              <w:t>…</w:t>
            </w:r>
            <w:r w:rsidRPr="004F5D2D">
              <w:rPr>
                <w:rFonts w:ascii="Tahoma" w:hAnsi="Tahoma" w:cs="Tahoma"/>
                <w:sz w:val="22"/>
                <w:szCs w:val="22"/>
              </w:rPr>
              <w:t xml:space="preserve"> dne </w:t>
            </w: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r>
              <w:rPr>
                <w:rFonts w:ascii="Tahoma" w:hAnsi="Tahoma" w:cs="Tahoma"/>
                <w:sz w:val="22"/>
                <w:szCs w:val="22"/>
              </w:rPr>
              <w:t>……………………………..</w:t>
            </w:r>
          </w:p>
          <w:p w:rsidR="000A4FF3" w:rsidRDefault="000A4FF3" w:rsidP="0051293B">
            <w:pPr>
              <w:rPr>
                <w:rFonts w:ascii="Tahoma" w:hAnsi="Tahoma" w:cs="Tahoma"/>
                <w:sz w:val="22"/>
                <w:szCs w:val="22"/>
              </w:rPr>
            </w:pPr>
            <w:r>
              <w:rPr>
                <w:rFonts w:ascii="Tahoma" w:hAnsi="Tahoma" w:cs="Tahoma"/>
                <w:sz w:val="22"/>
                <w:szCs w:val="22"/>
              </w:rPr>
              <w:t>za zhotovitele</w:t>
            </w:r>
          </w:p>
          <w:p w:rsidR="00012C62" w:rsidRPr="00012C62" w:rsidRDefault="00012C62" w:rsidP="0051293B">
            <w:pPr>
              <w:rPr>
                <w:rFonts w:ascii="Tahoma" w:hAnsi="Tahoma" w:cs="Tahoma"/>
                <w:i/>
                <w:color w:val="FF0000"/>
                <w:sz w:val="22"/>
                <w:szCs w:val="22"/>
              </w:rPr>
            </w:pPr>
            <w:r w:rsidRPr="00012C62">
              <w:rPr>
                <w:rFonts w:ascii="Tahoma" w:hAnsi="Tahoma" w:cs="Tahoma"/>
                <w:i/>
                <w:color w:val="FF0000"/>
                <w:sz w:val="22"/>
                <w:szCs w:val="22"/>
              </w:rPr>
              <w:t>jméno, příjmení, funkce</w:t>
            </w:r>
          </w:p>
          <w:p w:rsidR="000A4FF3" w:rsidRPr="004F5D2D" w:rsidRDefault="000A4FF3" w:rsidP="0051293B">
            <w:pPr>
              <w:rPr>
                <w:rFonts w:ascii="Tahoma" w:hAnsi="Tahoma" w:cs="Tahoma"/>
                <w:sz w:val="22"/>
                <w:szCs w:val="22"/>
              </w:rPr>
            </w:pPr>
          </w:p>
        </w:tc>
      </w:tr>
    </w:tbl>
    <w:p w:rsidR="00594679" w:rsidRPr="00C7616A" w:rsidRDefault="00594679" w:rsidP="007C55A9">
      <w:pPr>
        <w:pStyle w:val="Smlouva-slo0"/>
        <w:pageBreakBefore/>
        <w:spacing w:before="0" w:line="240" w:lineRule="auto"/>
        <w:rPr>
          <w:rFonts w:ascii="Tahoma" w:hAnsi="Tahoma" w:cs="Tahoma"/>
          <w:snapToGrid/>
          <w:color w:val="FF00FF"/>
          <w:szCs w:val="22"/>
        </w:rPr>
      </w:pPr>
    </w:p>
    <w:sectPr w:rsidR="00594679" w:rsidRPr="00C7616A" w:rsidSect="007E27BE">
      <w:footerReference w:type="default" r:id="rId11"/>
      <w:footerReference w:type="first" r:id="rId12"/>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A5D" w:rsidRDefault="00624A5D">
      <w:r>
        <w:separator/>
      </w:r>
    </w:p>
  </w:endnote>
  <w:endnote w:type="continuationSeparator" w:id="0">
    <w:p w:rsidR="00624A5D" w:rsidRDefault="0062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12" w:rsidRPr="005D2F87" w:rsidRDefault="00837912">
    <w:pPr>
      <w:pStyle w:val="Zpat"/>
      <w:pBdr>
        <w:top w:val="single" w:sz="4" w:space="1" w:color="auto"/>
      </w:pBdr>
      <w:tabs>
        <w:tab w:val="left" w:pos="8820"/>
      </w:tabs>
      <w:rPr>
        <w:rFonts w:ascii="Tahoma" w:hAnsi="Tahoma" w:cs="Tahoma"/>
        <w:sz w:val="18"/>
        <w:szCs w:val="18"/>
      </w:rPr>
    </w:pPr>
    <w:r w:rsidRPr="005D2F87">
      <w:rPr>
        <w:rFonts w:ascii="Tahoma" w:hAnsi="Tahoma" w:cs="Tahoma"/>
        <w:sz w:val="18"/>
        <w:szCs w:val="18"/>
      </w:rPr>
      <w:t>Smlouva o díl</w:t>
    </w:r>
    <w:r w:rsidR="00960300">
      <w:rPr>
        <w:rFonts w:ascii="Tahoma" w:hAnsi="Tahoma" w:cs="Tahoma"/>
        <w:sz w:val="18"/>
        <w:szCs w:val="18"/>
      </w:rPr>
      <w:t>o</w:t>
    </w:r>
    <w:r w:rsidRPr="005D2F87">
      <w:rPr>
        <w:rFonts w:ascii="Tahoma" w:hAnsi="Tahoma" w:cs="Tahoma"/>
        <w:sz w:val="18"/>
        <w:szCs w:val="18"/>
      </w:rPr>
      <w:t xml:space="preserve"> na stavbu </w:t>
    </w:r>
    <w:r w:rsidR="003167FD" w:rsidRPr="003167FD">
      <w:rPr>
        <w:rFonts w:ascii="Tahoma" w:hAnsi="Tahoma" w:cs="Tahoma"/>
        <w:sz w:val="18"/>
        <w:szCs w:val="18"/>
      </w:rPr>
      <w:t xml:space="preserve">„Dodávka a montáž snížených podhledů </w:t>
    </w:r>
    <w:proofErr w:type="spellStart"/>
    <w:r w:rsidR="003167FD" w:rsidRPr="003167FD">
      <w:rPr>
        <w:rFonts w:ascii="Tahoma" w:hAnsi="Tahoma" w:cs="Tahoma"/>
        <w:sz w:val="18"/>
        <w:szCs w:val="18"/>
      </w:rPr>
      <w:t>Thermatex</w:t>
    </w:r>
    <w:proofErr w:type="spellEnd"/>
    <w:r w:rsidR="003167FD" w:rsidRPr="003167FD">
      <w:rPr>
        <w:rFonts w:ascii="Tahoma" w:hAnsi="Tahoma" w:cs="Tahoma"/>
        <w:sz w:val="18"/>
        <w:szCs w:val="18"/>
      </w:rPr>
      <w:t xml:space="preserve"> na chodbách včetně </w:t>
    </w:r>
    <w:r w:rsidR="00FE7383">
      <w:rPr>
        <w:rFonts w:ascii="Tahoma" w:hAnsi="Tahoma" w:cs="Tahoma"/>
        <w:sz w:val="18"/>
        <w:szCs w:val="18"/>
      </w:rPr>
      <w:t>opravy</w:t>
    </w:r>
    <w:r w:rsidR="003167FD" w:rsidRPr="003167FD">
      <w:rPr>
        <w:rFonts w:ascii="Tahoma" w:hAnsi="Tahoma" w:cs="Tahoma"/>
        <w:sz w:val="18"/>
        <w:szCs w:val="18"/>
      </w:rPr>
      <w:t xml:space="preserve"> elektro rozvodů“</w:t>
    </w:r>
    <w:r w:rsidRPr="005D2F87">
      <w:rPr>
        <w:rFonts w:ascii="Tahoma" w:hAnsi="Tahoma" w:cs="Tahoma"/>
        <w:sz w:val="18"/>
        <w:szCs w:val="18"/>
      </w:rPr>
      <w:tab/>
    </w:r>
    <w:r w:rsidRPr="005D2F87">
      <w:rPr>
        <w:rFonts w:ascii="Tahoma" w:hAnsi="Tahoma" w:cs="Tahoma"/>
        <w:sz w:val="18"/>
        <w:szCs w:val="18"/>
      </w:rPr>
      <w:tab/>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6A3A92">
      <w:rPr>
        <w:rStyle w:val="slostrnky"/>
        <w:rFonts w:ascii="Tahoma" w:hAnsi="Tahoma" w:cs="Tahoma"/>
        <w:noProof/>
        <w:sz w:val="18"/>
        <w:szCs w:val="18"/>
      </w:rPr>
      <w:t>16</w:t>
    </w:r>
    <w:r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12" w:rsidRPr="00625E9E" w:rsidRDefault="00837912">
    <w:pPr>
      <w:pStyle w:val="Zpat"/>
      <w:pBdr>
        <w:top w:val="single" w:sz="4" w:space="0" w:color="auto"/>
      </w:pBdr>
      <w:rPr>
        <w:rFonts w:ascii="Tahoma" w:hAnsi="Tahoma" w:cs="Tahoma"/>
        <w:sz w:val="18"/>
        <w:szCs w:val="18"/>
      </w:rPr>
    </w:pPr>
    <w:r w:rsidRPr="00625E9E">
      <w:rPr>
        <w:rFonts w:ascii="Tahoma" w:hAnsi="Tahoma" w:cs="Tahoma"/>
        <w:sz w:val="18"/>
        <w:szCs w:val="18"/>
      </w:rPr>
      <w:t xml:space="preserve">Smlouva o dílo na stavbu </w:t>
    </w:r>
    <w:r w:rsidR="003167FD" w:rsidRPr="003167FD">
      <w:rPr>
        <w:rFonts w:ascii="Tahoma" w:hAnsi="Tahoma" w:cs="Tahoma"/>
        <w:sz w:val="18"/>
        <w:szCs w:val="18"/>
      </w:rPr>
      <w:t xml:space="preserve">„Dodávka a montáž snížených podhledů </w:t>
    </w:r>
    <w:proofErr w:type="spellStart"/>
    <w:r w:rsidR="003167FD" w:rsidRPr="003167FD">
      <w:rPr>
        <w:rFonts w:ascii="Tahoma" w:hAnsi="Tahoma" w:cs="Tahoma"/>
        <w:sz w:val="18"/>
        <w:szCs w:val="18"/>
      </w:rPr>
      <w:t>Thermatex</w:t>
    </w:r>
    <w:proofErr w:type="spellEnd"/>
    <w:r w:rsidR="003167FD" w:rsidRPr="003167FD">
      <w:rPr>
        <w:rFonts w:ascii="Tahoma" w:hAnsi="Tahoma" w:cs="Tahoma"/>
        <w:sz w:val="18"/>
        <w:szCs w:val="18"/>
      </w:rPr>
      <w:t xml:space="preserve"> na chodbách včetně </w:t>
    </w:r>
    <w:r w:rsidR="00FE7383">
      <w:rPr>
        <w:rFonts w:ascii="Tahoma" w:hAnsi="Tahoma" w:cs="Tahoma"/>
        <w:sz w:val="18"/>
        <w:szCs w:val="18"/>
      </w:rPr>
      <w:t>opravy</w:t>
    </w:r>
    <w:r w:rsidR="003167FD" w:rsidRPr="003167FD">
      <w:rPr>
        <w:rFonts w:ascii="Tahoma" w:hAnsi="Tahoma" w:cs="Tahoma"/>
        <w:sz w:val="18"/>
        <w:szCs w:val="18"/>
      </w:rPr>
      <w:t xml:space="preserve"> elektro rozvodů“</w:t>
    </w:r>
    <w:r w:rsidRPr="00625E9E">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A5D" w:rsidRDefault="00624A5D">
      <w:r>
        <w:separator/>
      </w:r>
    </w:p>
  </w:footnote>
  <w:footnote w:type="continuationSeparator" w:id="0">
    <w:p w:rsidR="00624A5D" w:rsidRDefault="00624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1"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EE17243"/>
    <w:multiLevelType w:val="hybridMultilevel"/>
    <w:tmpl w:val="6570D908"/>
    <w:lvl w:ilvl="0" w:tplc="373C7F7E">
      <w:start w:val="5"/>
      <w:numFmt w:val="bullet"/>
      <w:lvlText w:val="-"/>
      <w:lvlJc w:val="left"/>
      <w:pPr>
        <w:ind w:left="717" w:hanging="360"/>
      </w:pPr>
      <w:rPr>
        <w:rFonts w:ascii="Tahoma" w:eastAsia="Times New Roman" w:hAnsi="Tahoma" w:cs="Tahoma"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5"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1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0"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1"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2"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4"/>
  </w:num>
  <w:num w:numId="2">
    <w:abstractNumId w:val="0"/>
  </w:num>
  <w:num w:numId="3">
    <w:abstractNumId w:val="1"/>
  </w:num>
  <w:num w:numId="4">
    <w:abstractNumId w:val="17"/>
  </w:num>
  <w:num w:numId="5">
    <w:abstractNumId w:val="25"/>
  </w:num>
  <w:num w:numId="6">
    <w:abstractNumId w:val="19"/>
  </w:num>
  <w:num w:numId="7">
    <w:abstractNumId w:val="11"/>
  </w:num>
  <w:num w:numId="8">
    <w:abstractNumId w:val="26"/>
  </w:num>
  <w:num w:numId="9">
    <w:abstractNumId w:val="3"/>
  </w:num>
  <w:num w:numId="10">
    <w:abstractNumId w:val="16"/>
  </w:num>
  <w:num w:numId="11">
    <w:abstractNumId w:val="5"/>
  </w:num>
  <w:num w:numId="12">
    <w:abstractNumId w:val="20"/>
  </w:num>
  <w:num w:numId="13">
    <w:abstractNumId w:val="4"/>
  </w:num>
  <w:num w:numId="14">
    <w:abstractNumId w:val="9"/>
  </w:num>
  <w:num w:numId="15">
    <w:abstractNumId w:val="6"/>
  </w:num>
  <w:num w:numId="16">
    <w:abstractNumId w:val="29"/>
  </w:num>
  <w:num w:numId="17">
    <w:abstractNumId w:val="7"/>
  </w:num>
  <w:num w:numId="18">
    <w:abstractNumId w:val="13"/>
  </w:num>
  <w:num w:numId="19">
    <w:abstractNumId w:val="18"/>
  </w:num>
  <w:num w:numId="20">
    <w:abstractNumId w:val="22"/>
  </w:num>
  <w:num w:numId="21">
    <w:abstractNumId w:val="23"/>
  </w:num>
  <w:num w:numId="22">
    <w:abstractNumId w:val="30"/>
  </w:num>
  <w:num w:numId="23">
    <w:abstractNumId w:val="10"/>
  </w:num>
  <w:num w:numId="24">
    <w:abstractNumId w:val="2"/>
  </w:num>
  <w:num w:numId="25">
    <w:abstractNumId w:val="28"/>
  </w:num>
  <w:num w:numId="26">
    <w:abstractNumId w:val="12"/>
  </w:num>
  <w:num w:numId="27">
    <w:abstractNumId w:val="15"/>
  </w:num>
  <w:num w:numId="28">
    <w:abstractNumId w:val="27"/>
  </w:num>
  <w:num w:numId="29">
    <w:abstractNumId w:val="21"/>
  </w:num>
  <w:num w:numId="30">
    <w:abstractNumId w:val="8"/>
  </w:num>
  <w:num w:numId="31">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2C62"/>
    <w:rsid w:val="00017BFA"/>
    <w:rsid w:val="00017CD9"/>
    <w:rsid w:val="000200AE"/>
    <w:rsid w:val="0002231C"/>
    <w:rsid w:val="00024897"/>
    <w:rsid w:val="00030E05"/>
    <w:rsid w:val="000326A4"/>
    <w:rsid w:val="00034308"/>
    <w:rsid w:val="0003758E"/>
    <w:rsid w:val="0004190A"/>
    <w:rsid w:val="000431D2"/>
    <w:rsid w:val="00043652"/>
    <w:rsid w:val="00044BAD"/>
    <w:rsid w:val="0004714B"/>
    <w:rsid w:val="00050971"/>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FC0"/>
    <w:rsid w:val="00082AB1"/>
    <w:rsid w:val="00086CDE"/>
    <w:rsid w:val="000873A3"/>
    <w:rsid w:val="00090F9C"/>
    <w:rsid w:val="000918C1"/>
    <w:rsid w:val="000A4FF3"/>
    <w:rsid w:val="000A73BB"/>
    <w:rsid w:val="000B105C"/>
    <w:rsid w:val="000B187E"/>
    <w:rsid w:val="000B6113"/>
    <w:rsid w:val="000B6880"/>
    <w:rsid w:val="000B7AE1"/>
    <w:rsid w:val="000C3A5B"/>
    <w:rsid w:val="000C446D"/>
    <w:rsid w:val="000C46B7"/>
    <w:rsid w:val="000C47A9"/>
    <w:rsid w:val="000C50AC"/>
    <w:rsid w:val="000C57C8"/>
    <w:rsid w:val="000D574B"/>
    <w:rsid w:val="000E0045"/>
    <w:rsid w:val="000E1ABB"/>
    <w:rsid w:val="000E2323"/>
    <w:rsid w:val="000E39C5"/>
    <w:rsid w:val="000F3BC8"/>
    <w:rsid w:val="000F480E"/>
    <w:rsid w:val="00107903"/>
    <w:rsid w:val="0011417D"/>
    <w:rsid w:val="00114E58"/>
    <w:rsid w:val="00115AFF"/>
    <w:rsid w:val="00116983"/>
    <w:rsid w:val="00120248"/>
    <w:rsid w:val="00122DCA"/>
    <w:rsid w:val="00127E4B"/>
    <w:rsid w:val="00131E26"/>
    <w:rsid w:val="00134EC6"/>
    <w:rsid w:val="00136EB0"/>
    <w:rsid w:val="00137D78"/>
    <w:rsid w:val="0014251D"/>
    <w:rsid w:val="001434CE"/>
    <w:rsid w:val="00143CF6"/>
    <w:rsid w:val="0014480F"/>
    <w:rsid w:val="00153709"/>
    <w:rsid w:val="001545F8"/>
    <w:rsid w:val="00155458"/>
    <w:rsid w:val="001556C6"/>
    <w:rsid w:val="00157396"/>
    <w:rsid w:val="001609A0"/>
    <w:rsid w:val="00162128"/>
    <w:rsid w:val="00162627"/>
    <w:rsid w:val="0016327A"/>
    <w:rsid w:val="001672D0"/>
    <w:rsid w:val="00167889"/>
    <w:rsid w:val="00170D25"/>
    <w:rsid w:val="001727EA"/>
    <w:rsid w:val="0017385A"/>
    <w:rsid w:val="00176D01"/>
    <w:rsid w:val="00177219"/>
    <w:rsid w:val="001853A9"/>
    <w:rsid w:val="001876F4"/>
    <w:rsid w:val="00192EE0"/>
    <w:rsid w:val="001949B4"/>
    <w:rsid w:val="001A08BA"/>
    <w:rsid w:val="001A3073"/>
    <w:rsid w:val="001A3315"/>
    <w:rsid w:val="001A4FDD"/>
    <w:rsid w:val="001A5BD9"/>
    <w:rsid w:val="001A712C"/>
    <w:rsid w:val="001B2233"/>
    <w:rsid w:val="001B4AF4"/>
    <w:rsid w:val="001C0A98"/>
    <w:rsid w:val="001C2E0E"/>
    <w:rsid w:val="001C3B7A"/>
    <w:rsid w:val="001D1BBF"/>
    <w:rsid w:val="001D3420"/>
    <w:rsid w:val="001D513A"/>
    <w:rsid w:val="001D5485"/>
    <w:rsid w:val="001D5C5C"/>
    <w:rsid w:val="001D6572"/>
    <w:rsid w:val="001E0B21"/>
    <w:rsid w:val="001E2267"/>
    <w:rsid w:val="001E58AB"/>
    <w:rsid w:val="001E6B28"/>
    <w:rsid w:val="001E6FE4"/>
    <w:rsid w:val="001F1629"/>
    <w:rsid w:val="001F1B58"/>
    <w:rsid w:val="001F56F9"/>
    <w:rsid w:val="001F5BB2"/>
    <w:rsid w:val="001F6A53"/>
    <w:rsid w:val="001F6E09"/>
    <w:rsid w:val="001F79B2"/>
    <w:rsid w:val="002045FF"/>
    <w:rsid w:val="00206811"/>
    <w:rsid w:val="00207CB6"/>
    <w:rsid w:val="002125E0"/>
    <w:rsid w:val="00213353"/>
    <w:rsid w:val="00214102"/>
    <w:rsid w:val="00215560"/>
    <w:rsid w:val="00216885"/>
    <w:rsid w:val="00217618"/>
    <w:rsid w:val="0022087C"/>
    <w:rsid w:val="002229FA"/>
    <w:rsid w:val="002331B5"/>
    <w:rsid w:val="00233D37"/>
    <w:rsid w:val="00236924"/>
    <w:rsid w:val="00240839"/>
    <w:rsid w:val="00240C4B"/>
    <w:rsid w:val="002414A4"/>
    <w:rsid w:val="00245D06"/>
    <w:rsid w:val="002463E7"/>
    <w:rsid w:val="00260A61"/>
    <w:rsid w:val="0026475A"/>
    <w:rsid w:val="002649B7"/>
    <w:rsid w:val="00265207"/>
    <w:rsid w:val="002661FF"/>
    <w:rsid w:val="0026655F"/>
    <w:rsid w:val="002671E2"/>
    <w:rsid w:val="00271BF9"/>
    <w:rsid w:val="0027207F"/>
    <w:rsid w:val="00276895"/>
    <w:rsid w:val="002777A8"/>
    <w:rsid w:val="00280509"/>
    <w:rsid w:val="00281923"/>
    <w:rsid w:val="00281B1F"/>
    <w:rsid w:val="002827A8"/>
    <w:rsid w:val="00284E92"/>
    <w:rsid w:val="0028548B"/>
    <w:rsid w:val="0029021E"/>
    <w:rsid w:val="0029036E"/>
    <w:rsid w:val="00293BC7"/>
    <w:rsid w:val="00293C04"/>
    <w:rsid w:val="00297FF6"/>
    <w:rsid w:val="002A0962"/>
    <w:rsid w:val="002A0D8F"/>
    <w:rsid w:val="002A2367"/>
    <w:rsid w:val="002A36D2"/>
    <w:rsid w:val="002A43ED"/>
    <w:rsid w:val="002A5895"/>
    <w:rsid w:val="002A591D"/>
    <w:rsid w:val="002B304E"/>
    <w:rsid w:val="002B455E"/>
    <w:rsid w:val="002B7D28"/>
    <w:rsid w:val="002C005D"/>
    <w:rsid w:val="002C0857"/>
    <w:rsid w:val="002C0CFB"/>
    <w:rsid w:val="002C2934"/>
    <w:rsid w:val="002C2A47"/>
    <w:rsid w:val="002C35A5"/>
    <w:rsid w:val="002D3290"/>
    <w:rsid w:val="002D5E02"/>
    <w:rsid w:val="002E29D9"/>
    <w:rsid w:val="002E5A10"/>
    <w:rsid w:val="002E794E"/>
    <w:rsid w:val="002E7AC6"/>
    <w:rsid w:val="002F32D0"/>
    <w:rsid w:val="003025F1"/>
    <w:rsid w:val="00304CCB"/>
    <w:rsid w:val="00305854"/>
    <w:rsid w:val="00306FA6"/>
    <w:rsid w:val="00307C47"/>
    <w:rsid w:val="00310524"/>
    <w:rsid w:val="00313DF2"/>
    <w:rsid w:val="003167FD"/>
    <w:rsid w:val="00322F12"/>
    <w:rsid w:val="0032329A"/>
    <w:rsid w:val="0032693C"/>
    <w:rsid w:val="0032782E"/>
    <w:rsid w:val="0033250F"/>
    <w:rsid w:val="00335398"/>
    <w:rsid w:val="003374F3"/>
    <w:rsid w:val="00341925"/>
    <w:rsid w:val="0034241B"/>
    <w:rsid w:val="003449B5"/>
    <w:rsid w:val="003460A4"/>
    <w:rsid w:val="00347590"/>
    <w:rsid w:val="00347899"/>
    <w:rsid w:val="00351B58"/>
    <w:rsid w:val="00352E9C"/>
    <w:rsid w:val="00356DE1"/>
    <w:rsid w:val="00360409"/>
    <w:rsid w:val="00362C82"/>
    <w:rsid w:val="00363EA8"/>
    <w:rsid w:val="003702F2"/>
    <w:rsid w:val="00371E2D"/>
    <w:rsid w:val="00373FB1"/>
    <w:rsid w:val="003779E3"/>
    <w:rsid w:val="00383DFA"/>
    <w:rsid w:val="00384115"/>
    <w:rsid w:val="003842ED"/>
    <w:rsid w:val="00386655"/>
    <w:rsid w:val="00387DFA"/>
    <w:rsid w:val="003A115C"/>
    <w:rsid w:val="003A60A9"/>
    <w:rsid w:val="003A7ED8"/>
    <w:rsid w:val="003B2B60"/>
    <w:rsid w:val="003B547F"/>
    <w:rsid w:val="003C2252"/>
    <w:rsid w:val="003C275D"/>
    <w:rsid w:val="003C5858"/>
    <w:rsid w:val="003C5DE1"/>
    <w:rsid w:val="003D51B9"/>
    <w:rsid w:val="003E63FC"/>
    <w:rsid w:val="003E6642"/>
    <w:rsid w:val="003F03D5"/>
    <w:rsid w:val="003F7659"/>
    <w:rsid w:val="0040206A"/>
    <w:rsid w:val="0040751F"/>
    <w:rsid w:val="004128B5"/>
    <w:rsid w:val="00413995"/>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45D3D"/>
    <w:rsid w:val="00453B2F"/>
    <w:rsid w:val="004550FC"/>
    <w:rsid w:val="00457CA2"/>
    <w:rsid w:val="0046525D"/>
    <w:rsid w:val="00467C95"/>
    <w:rsid w:val="00467E01"/>
    <w:rsid w:val="00472F7B"/>
    <w:rsid w:val="00473D4D"/>
    <w:rsid w:val="004757ED"/>
    <w:rsid w:val="0048145D"/>
    <w:rsid w:val="00481640"/>
    <w:rsid w:val="00481FDC"/>
    <w:rsid w:val="00493068"/>
    <w:rsid w:val="0049362B"/>
    <w:rsid w:val="00495FD8"/>
    <w:rsid w:val="0049630B"/>
    <w:rsid w:val="004A2DDB"/>
    <w:rsid w:val="004A3127"/>
    <w:rsid w:val="004B2E7E"/>
    <w:rsid w:val="004B400E"/>
    <w:rsid w:val="004B4833"/>
    <w:rsid w:val="004C1437"/>
    <w:rsid w:val="004C2AB9"/>
    <w:rsid w:val="004C3A76"/>
    <w:rsid w:val="004C46F7"/>
    <w:rsid w:val="004C60B9"/>
    <w:rsid w:val="004C68E7"/>
    <w:rsid w:val="004D2C88"/>
    <w:rsid w:val="004D52E5"/>
    <w:rsid w:val="004D5C5B"/>
    <w:rsid w:val="004D6269"/>
    <w:rsid w:val="004D6D90"/>
    <w:rsid w:val="004E0E92"/>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10C3F"/>
    <w:rsid w:val="00511085"/>
    <w:rsid w:val="00511906"/>
    <w:rsid w:val="0051293B"/>
    <w:rsid w:val="00513B1E"/>
    <w:rsid w:val="00514048"/>
    <w:rsid w:val="00515BE7"/>
    <w:rsid w:val="0052319F"/>
    <w:rsid w:val="00525C35"/>
    <w:rsid w:val="00534ECD"/>
    <w:rsid w:val="005400D0"/>
    <w:rsid w:val="00540EA7"/>
    <w:rsid w:val="00543264"/>
    <w:rsid w:val="00544FEB"/>
    <w:rsid w:val="00545A9F"/>
    <w:rsid w:val="00547963"/>
    <w:rsid w:val="00550AB0"/>
    <w:rsid w:val="005516C8"/>
    <w:rsid w:val="00553DF7"/>
    <w:rsid w:val="0055796C"/>
    <w:rsid w:val="0056095B"/>
    <w:rsid w:val="005622AD"/>
    <w:rsid w:val="00563638"/>
    <w:rsid w:val="00564ECB"/>
    <w:rsid w:val="00566FB9"/>
    <w:rsid w:val="00567BC4"/>
    <w:rsid w:val="00571479"/>
    <w:rsid w:val="005729AB"/>
    <w:rsid w:val="00573239"/>
    <w:rsid w:val="00573F4D"/>
    <w:rsid w:val="005741F8"/>
    <w:rsid w:val="00575C3A"/>
    <w:rsid w:val="00577618"/>
    <w:rsid w:val="005779FE"/>
    <w:rsid w:val="0058389B"/>
    <w:rsid w:val="0058465E"/>
    <w:rsid w:val="005849A7"/>
    <w:rsid w:val="00584F31"/>
    <w:rsid w:val="005923F3"/>
    <w:rsid w:val="00592867"/>
    <w:rsid w:val="0059438B"/>
    <w:rsid w:val="00594679"/>
    <w:rsid w:val="00594AD8"/>
    <w:rsid w:val="005A0090"/>
    <w:rsid w:val="005A1DB9"/>
    <w:rsid w:val="005A3D90"/>
    <w:rsid w:val="005A3FA7"/>
    <w:rsid w:val="005A7962"/>
    <w:rsid w:val="005A7EA5"/>
    <w:rsid w:val="005B2683"/>
    <w:rsid w:val="005B479A"/>
    <w:rsid w:val="005C0558"/>
    <w:rsid w:val="005C1AF0"/>
    <w:rsid w:val="005C365A"/>
    <w:rsid w:val="005D2F87"/>
    <w:rsid w:val="005D34BD"/>
    <w:rsid w:val="005D5427"/>
    <w:rsid w:val="005D586A"/>
    <w:rsid w:val="005D74E7"/>
    <w:rsid w:val="005E0355"/>
    <w:rsid w:val="005E0A07"/>
    <w:rsid w:val="005E1D8A"/>
    <w:rsid w:val="005E2A63"/>
    <w:rsid w:val="005E3398"/>
    <w:rsid w:val="005E6947"/>
    <w:rsid w:val="005E7B3E"/>
    <w:rsid w:val="005F0330"/>
    <w:rsid w:val="005F113F"/>
    <w:rsid w:val="005F18D5"/>
    <w:rsid w:val="005F2933"/>
    <w:rsid w:val="005F2B80"/>
    <w:rsid w:val="005F38F0"/>
    <w:rsid w:val="005F4744"/>
    <w:rsid w:val="005F6AF1"/>
    <w:rsid w:val="006002AF"/>
    <w:rsid w:val="00604284"/>
    <w:rsid w:val="00605799"/>
    <w:rsid w:val="00605E19"/>
    <w:rsid w:val="0060679B"/>
    <w:rsid w:val="00606AA2"/>
    <w:rsid w:val="006103ED"/>
    <w:rsid w:val="00611DA1"/>
    <w:rsid w:val="00614B14"/>
    <w:rsid w:val="00614F11"/>
    <w:rsid w:val="006179F7"/>
    <w:rsid w:val="00617BEE"/>
    <w:rsid w:val="00622AD8"/>
    <w:rsid w:val="00623B36"/>
    <w:rsid w:val="00624A5D"/>
    <w:rsid w:val="00625E9E"/>
    <w:rsid w:val="00633050"/>
    <w:rsid w:val="0064135D"/>
    <w:rsid w:val="00641936"/>
    <w:rsid w:val="006419D9"/>
    <w:rsid w:val="00641B66"/>
    <w:rsid w:val="00642918"/>
    <w:rsid w:val="00645D5D"/>
    <w:rsid w:val="006468EE"/>
    <w:rsid w:val="00647044"/>
    <w:rsid w:val="00650B78"/>
    <w:rsid w:val="00652CA2"/>
    <w:rsid w:val="00655A98"/>
    <w:rsid w:val="006565DF"/>
    <w:rsid w:val="00657C3E"/>
    <w:rsid w:val="006602DE"/>
    <w:rsid w:val="0066273C"/>
    <w:rsid w:val="00666600"/>
    <w:rsid w:val="0066778D"/>
    <w:rsid w:val="00667E05"/>
    <w:rsid w:val="00670441"/>
    <w:rsid w:val="00670EBB"/>
    <w:rsid w:val="00671609"/>
    <w:rsid w:val="00671CC6"/>
    <w:rsid w:val="0067396C"/>
    <w:rsid w:val="00674022"/>
    <w:rsid w:val="006762ED"/>
    <w:rsid w:val="00680022"/>
    <w:rsid w:val="006805C8"/>
    <w:rsid w:val="00684B95"/>
    <w:rsid w:val="006865A6"/>
    <w:rsid w:val="00686F74"/>
    <w:rsid w:val="0069226B"/>
    <w:rsid w:val="00694C61"/>
    <w:rsid w:val="00695248"/>
    <w:rsid w:val="006A3A92"/>
    <w:rsid w:val="006A6B49"/>
    <w:rsid w:val="006B3909"/>
    <w:rsid w:val="006B63BA"/>
    <w:rsid w:val="006B7113"/>
    <w:rsid w:val="006B7267"/>
    <w:rsid w:val="006C03F9"/>
    <w:rsid w:val="006C1A71"/>
    <w:rsid w:val="006C2937"/>
    <w:rsid w:val="006C582F"/>
    <w:rsid w:val="006D07B7"/>
    <w:rsid w:val="006D33E4"/>
    <w:rsid w:val="006D3936"/>
    <w:rsid w:val="006D4915"/>
    <w:rsid w:val="006D4C8F"/>
    <w:rsid w:val="006D75E5"/>
    <w:rsid w:val="006D7C75"/>
    <w:rsid w:val="006E488E"/>
    <w:rsid w:val="006E4CB6"/>
    <w:rsid w:val="006E5E8E"/>
    <w:rsid w:val="006E7F64"/>
    <w:rsid w:val="006F1D3D"/>
    <w:rsid w:val="006F2C19"/>
    <w:rsid w:val="00702686"/>
    <w:rsid w:val="007053D5"/>
    <w:rsid w:val="00706AAB"/>
    <w:rsid w:val="007107FF"/>
    <w:rsid w:val="00710BB1"/>
    <w:rsid w:val="007137C3"/>
    <w:rsid w:val="0071617E"/>
    <w:rsid w:val="00720017"/>
    <w:rsid w:val="00720A5A"/>
    <w:rsid w:val="00721000"/>
    <w:rsid w:val="00723DB5"/>
    <w:rsid w:val="00724D88"/>
    <w:rsid w:val="00727F2D"/>
    <w:rsid w:val="007307EC"/>
    <w:rsid w:val="007361D2"/>
    <w:rsid w:val="0074276A"/>
    <w:rsid w:val="00743D90"/>
    <w:rsid w:val="0075022B"/>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A0BD7"/>
    <w:rsid w:val="007A1994"/>
    <w:rsid w:val="007A2A01"/>
    <w:rsid w:val="007A3CEE"/>
    <w:rsid w:val="007A42D6"/>
    <w:rsid w:val="007A5853"/>
    <w:rsid w:val="007A7879"/>
    <w:rsid w:val="007B5100"/>
    <w:rsid w:val="007B6200"/>
    <w:rsid w:val="007B67B4"/>
    <w:rsid w:val="007C33D9"/>
    <w:rsid w:val="007C55A9"/>
    <w:rsid w:val="007D2EA0"/>
    <w:rsid w:val="007D336E"/>
    <w:rsid w:val="007D5D10"/>
    <w:rsid w:val="007D6AC6"/>
    <w:rsid w:val="007E27BE"/>
    <w:rsid w:val="007E6753"/>
    <w:rsid w:val="007F36AC"/>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F7D"/>
    <w:rsid w:val="00820BE8"/>
    <w:rsid w:val="0082144B"/>
    <w:rsid w:val="00821A35"/>
    <w:rsid w:val="008242F3"/>
    <w:rsid w:val="008308AE"/>
    <w:rsid w:val="00834081"/>
    <w:rsid w:val="00834535"/>
    <w:rsid w:val="00835990"/>
    <w:rsid w:val="00837085"/>
    <w:rsid w:val="00837912"/>
    <w:rsid w:val="00837CE4"/>
    <w:rsid w:val="008409A7"/>
    <w:rsid w:val="00842B0A"/>
    <w:rsid w:val="00843874"/>
    <w:rsid w:val="008440A9"/>
    <w:rsid w:val="008469D2"/>
    <w:rsid w:val="008502C9"/>
    <w:rsid w:val="00854805"/>
    <w:rsid w:val="00855B54"/>
    <w:rsid w:val="0085626E"/>
    <w:rsid w:val="008563D6"/>
    <w:rsid w:val="00856E9E"/>
    <w:rsid w:val="00863A59"/>
    <w:rsid w:val="00865A47"/>
    <w:rsid w:val="00866A02"/>
    <w:rsid w:val="008673FB"/>
    <w:rsid w:val="00871390"/>
    <w:rsid w:val="00871804"/>
    <w:rsid w:val="008732C2"/>
    <w:rsid w:val="00873C08"/>
    <w:rsid w:val="00875E12"/>
    <w:rsid w:val="008765E9"/>
    <w:rsid w:val="008766D9"/>
    <w:rsid w:val="0087725D"/>
    <w:rsid w:val="008777FF"/>
    <w:rsid w:val="008832E3"/>
    <w:rsid w:val="0088797C"/>
    <w:rsid w:val="00890ADC"/>
    <w:rsid w:val="00895D73"/>
    <w:rsid w:val="008A01DE"/>
    <w:rsid w:val="008A3649"/>
    <w:rsid w:val="008A41E2"/>
    <w:rsid w:val="008A4359"/>
    <w:rsid w:val="008B491E"/>
    <w:rsid w:val="008B6091"/>
    <w:rsid w:val="008C467B"/>
    <w:rsid w:val="008C4F2C"/>
    <w:rsid w:val="008C63A0"/>
    <w:rsid w:val="008D1BA4"/>
    <w:rsid w:val="008D2CB6"/>
    <w:rsid w:val="008D3184"/>
    <w:rsid w:val="008D32D8"/>
    <w:rsid w:val="008D7A9E"/>
    <w:rsid w:val="008D7C38"/>
    <w:rsid w:val="008E31E6"/>
    <w:rsid w:val="008F078D"/>
    <w:rsid w:val="008F138A"/>
    <w:rsid w:val="008F2078"/>
    <w:rsid w:val="008F4914"/>
    <w:rsid w:val="008F5FAD"/>
    <w:rsid w:val="008F6E0F"/>
    <w:rsid w:val="008F72D5"/>
    <w:rsid w:val="008F7D0D"/>
    <w:rsid w:val="00902592"/>
    <w:rsid w:val="00904C7C"/>
    <w:rsid w:val="00906BFE"/>
    <w:rsid w:val="00907E7F"/>
    <w:rsid w:val="00911458"/>
    <w:rsid w:val="00911A0A"/>
    <w:rsid w:val="00913CDB"/>
    <w:rsid w:val="009157DA"/>
    <w:rsid w:val="00916E97"/>
    <w:rsid w:val="00920413"/>
    <w:rsid w:val="009204E2"/>
    <w:rsid w:val="009212AC"/>
    <w:rsid w:val="009269EF"/>
    <w:rsid w:val="009276A1"/>
    <w:rsid w:val="00930091"/>
    <w:rsid w:val="00934D34"/>
    <w:rsid w:val="00936568"/>
    <w:rsid w:val="009372BD"/>
    <w:rsid w:val="00941146"/>
    <w:rsid w:val="00941F4D"/>
    <w:rsid w:val="009441CD"/>
    <w:rsid w:val="00945876"/>
    <w:rsid w:val="00945F34"/>
    <w:rsid w:val="009466B6"/>
    <w:rsid w:val="0095650B"/>
    <w:rsid w:val="009572AE"/>
    <w:rsid w:val="0096010A"/>
    <w:rsid w:val="00960300"/>
    <w:rsid w:val="0096050C"/>
    <w:rsid w:val="0096057B"/>
    <w:rsid w:val="00962017"/>
    <w:rsid w:val="00964B50"/>
    <w:rsid w:val="00967529"/>
    <w:rsid w:val="00967EBD"/>
    <w:rsid w:val="00972A37"/>
    <w:rsid w:val="00973718"/>
    <w:rsid w:val="00975CA5"/>
    <w:rsid w:val="00983FAB"/>
    <w:rsid w:val="00987045"/>
    <w:rsid w:val="00990546"/>
    <w:rsid w:val="00990E08"/>
    <w:rsid w:val="00991035"/>
    <w:rsid w:val="009963DC"/>
    <w:rsid w:val="009A046B"/>
    <w:rsid w:val="009A5625"/>
    <w:rsid w:val="009B03FE"/>
    <w:rsid w:val="009B0A7E"/>
    <w:rsid w:val="009B0C75"/>
    <w:rsid w:val="009B12F5"/>
    <w:rsid w:val="009B184F"/>
    <w:rsid w:val="009B2259"/>
    <w:rsid w:val="009B28E5"/>
    <w:rsid w:val="009B39CA"/>
    <w:rsid w:val="009B44E8"/>
    <w:rsid w:val="009B5765"/>
    <w:rsid w:val="009B5D1F"/>
    <w:rsid w:val="009C04AC"/>
    <w:rsid w:val="009C335D"/>
    <w:rsid w:val="009C4F7B"/>
    <w:rsid w:val="009C6AE0"/>
    <w:rsid w:val="009D0705"/>
    <w:rsid w:val="009D3077"/>
    <w:rsid w:val="009D314E"/>
    <w:rsid w:val="009D3394"/>
    <w:rsid w:val="009E3626"/>
    <w:rsid w:val="009F05FA"/>
    <w:rsid w:val="009F221C"/>
    <w:rsid w:val="009F4CDB"/>
    <w:rsid w:val="009F6B66"/>
    <w:rsid w:val="00A00511"/>
    <w:rsid w:val="00A045E6"/>
    <w:rsid w:val="00A07514"/>
    <w:rsid w:val="00A10E94"/>
    <w:rsid w:val="00A1165D"/>
    <w:rsid w:val="00A177F7"/>
    <w:rsid w:val="00A2047A"/>
    <w:rsid w:val="00A24517"/>
    <w:rsid w:val="00A25520"/>
    <w:rsid w:val="00A26434"/>
    <w:rsid w:val="00A30F79"/>
    <w:rsid w:val="00A31BD8"/>
    <w:rsid w:val="00A32312"/>
    <w:rsid w:val="00A44050"/>
    <w:rsid w:val="00A44529"/>
    <w:rsid w:val="00A51498"/>
    <w:rsid w:val="00A51C9F"/>
    <w:rsid w:val="00A52086"/>
    <w:rsid w:val="00A556A7"/>
    <w:rsid w:val="00A60B84"/>
    <w:rsid w:val="00A61FDC"/>
    <w:rsid w:val="00A673E7"/>
    <w:rsid w:val="00A7195E"/>
    <w:rsid w:val="00A71A5A"/>
    <w:rsid w:val="00A720D9"/>
    <w:rsid w:val="00A75CBF"/>
    <w:rsid w:val="00A82596"/>
    <w:rsid w:val="00A83B7C"/>
    <w:rsid w:val="00A85CE4"/>
    <w:rsid w:val="00A85E96"/>
    <w:rsid w:val="00A931A4"/>
    <w:rsid w:val="00A96C9F"/>
    <w:rsid w:val="00A978EF"/>
    <w:rsid w:val="00AA1584"/>
    <w:rsid w:val="00AA1588"/>
    <w:rsid w:val="00AA1BD6"/>
    <w:rsid w:val="00AA3365"/>
    <w:rsid w:val="00AB2464"/>
    <w:rsid w:val="00AB2E01"/>
    <w:rsid w:val="00AB3600"/>
    <w:rsid w:val="00AB53F2"/>
    <w:rsid w:val="00AB5C30"/>
    <w:rsid w:val="00AB6DCB"/>
    <w:rsid w:val="00AC091D"/>
    <w:rsid w:val="00AC19D1"/>
    <w:rsid w:val="00AC780E"/>
    <w:rsid w:val="00AD0557"/>
    <w:rsid w:val="00AD37BE"/>
    <w:rsid w:val="00AD3D0C"/>
    <w:rsid w:val="00AD49CF"/>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22DC7"/>
    <w:rsid w:val="00B2588A"/>
    <w:rsid w:val="00B30124"/>
    <w:rsid w:val="00B31857"/>
    <w:rsid w:val="00B31C97"/>
    <w:rsid w:val="00B36AFE"/>
    <w:rsid w:val="00B42220"/>
    <w:rsid w:val="00B43048"/>
    <w:rsid w:val="00B44E79"/>
    <w:rsid w:val="00B51DBD"/>
    <w:rsid w:val="00B53A7B"/>
    <w:rsid w:val="00B53CC5"/>
    <w:rsid w:val="00B60561"/>
    <w:rsid w:val="00B62148"/>
    <w:rsid w:val="00B62791"/>
    <w:rsid w:val="00B635CF"/>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C30A7"/>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12F5D"/>
    <w:rsid w:val="00C12F8A"/>
    <w:rsid w:val="00C20484"/>
    <w:rsid w:val="00C225CA"/>
    <w:rsid w:val="00C26524"/>
    <w:rsid w:val="00C26BAC"/>
    <w:rsid w:val="00C33722"/>
    <w:rsid w:val="00C36291"/>
    <w:rsid w:val="00C36BE6"/>
    <w:rsid w:val="00C37A7A"/>
    <w:rsid w:val="00C37AFA"/>
    <w:rsid w:val="00C41116"/>
    <w:rsid w:val="00C43959"/>
    <w:rsid w:val="00C46182"/>
    <w:rsid w:val="00C47646"/>
    <w:rsid w:val="00C50203"/>
    <w:rsid w:val="00C5674D"/>
    <w:rsid w:val="00C575CD"/>
    <w:rsid w:val="00C6092E"/>
    <w:rsid w:val="00C609F8"/>
    <w:rsid w:val="00C6257A"/>
    <w:rsid w:val="00C62ED3"/>
    <w:rsid w:val="00C6324C"/>
    <w:rsid w:val="00C67D4F"/>
    <w:rsid w:val="00C72BA6"/>
    <w:rsid w:val="00C7616A"/>
    <w:rsid w:val="00C8023B"/>
    <w:rsid w:val="00C8178A"/>
    <w:rsid w:val="00C82AD9"/>
    <w:rsid w:val="00C834BD"/>
    <w:rsid w:val="00C83A0F"/>
    <w:rsid w:val="00C83A85"/>
    <w:rsid w:val="00C85F58"/>
    <w:rsid w:val="00C86E44"/>
    <w:rsid w:val="00C91A9F"/>
    <w:rsid w:val="00CA36E9"/>
    <w:rsid w:val="00CA379A"/>
    <w:rsid w:val="00CA3F12"/>
    <w:rsid w:val="00CA5190"/>
    <w:rsid w:val="00CB09D9"/>
    <w:rsid w:val="00CB10D4"/>
    <w:rsid w:val="00CB6134"/>
    <w:rsid w:val="00CC1043"/>
    <w:rsid w:val="00CC2C81"/>
    <w:rsid w:val="00CC3365"/>
    <w:rsid w:val="00CC35F4"/>
    <w:rsid w:val="00CC3B4E"/>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6674"/>
    <w:rsid w:val="00D16837"/>
    <w:rsid w:val="00D2255A"/>
    <w:rsid w:val="00D2420F"/>
    <w:rsid w:val="00D24AB4"/>
    <w:rsid w:val="00D24C13"/>
    <w:rsid w:val="00D24E0A"/>
    <w:rsid w:val="00D327A7"/>
    <w:rsid w:val="00D32C65"/>
    <w:rsid w:val="00D33FD8"/>
    <w:rsid w:val="00D342D9"/>
    <w:rsid w:val="00D40FDB"/>
    <w:rsid w:val="00D4124D"/>
    <w:rsid w:val="00D42A3B"/>
    <w:rsid w:val="00D4566C"/>
    <w:rsid w:val="00D46A06"/>
    <w:rsid w:val="00D47244"/>
    <w:rsid w:val="00D472F9"/>
    <w:rsid w:val="00D51E77"/>
    <w:rsid w:val="00D52102"/>
    <w:rsid w:val="00D545C7"/>
    <w:rsid w:val="00D57359"/>
    <w:rsid w:val="00D60606"/>
    <w:rsid w:val="00D627E7"/>
    <w:rsid w:val="00D63794"/>
    <w:rsid w:val="00D64B58"/>
    <w:rsid w:val="00D64FD6"/>
    <w:rsid w:val="00D67E87"/>
    <w:rsid w:val="00D67F19"/>
    <w:rsid w:val="00D70C70"/>
    <w:rsid w:val="00D7662D"/>
    <w:rsid w:val="00D80334"/>
    <w:rsid w:val="00D8085A"/>
    <w:rsid w:val="00D8204E"/>
    <w:rsid w:val="00D85B0B"/>
    <w:rsid w:val="00D85ED1"/>
    <w:rsid w:val="00D917B6"/>
    <w:rsid w:val="00D93DA4"/>
    <w:rsid w:val="00D96CCC"/>
    <w:rsid w:val="00D9706B"/>
    <w:rsid w:val="00DA0AFE"/>
    <w:rsid w:val="00DA1470"/>
    <w:rsid w:val="00DA59A0"/>
    <w:rsid w:val="00DB09E9"/>
    <w:rsid w:val="00DB40EF"/>
    <w:rsid w:val="00DB5251"/>
    <w:rsid w:val="00DB7A11"/>
    <w:rsid w:val="00DC056B"/>
    <w:rsid w:val="00DC078F"/>
    <w:rsid w:val="00DC0EC1"/>
    <w:rsid w:val="00DC16B7"/>
    <w:rsid w:val="00DC48CF"/>
    <w:rsid w:val="00DC71D4"/>
    <w:rsid w:val="00DD0102"/>
    <w:rsid w:val="00DD2F51"/>
    <w:rsid w:val="00DD3629"/>
    <w:rsid w:val="00DD4045"/>
    <w:rsid w:val="00DD5E6E"/>
    <w:rsid w:val="00DF5680"/>
    <w:rsid w:val="00DF6BBD"/>
    <w:rsid w:val="00E00922"/>
    <w:rsid w:val="00E036E3"/>
    <w:rsid w:val="00E0756F"/>
    <w:rsid w:val="00E10DF2"/>
    <w:rsid w:val="00E11701"/>
    <w:rsid w:val="00E144C2"/>
    <w:rsid w:val="00E16447"/>
    <w:rsid w:val="00E17FCE"/>
    <w:rsid w:val="00E232B2"/>
    <w:rsid w:val="00E25403"/>
    <w:rsid w:val="00E26844"/>
    <w:rsid w:val="00E31EE0"/>
    <w:rsid w:val="00E34B85"/>
    <w:rsid w:val="00E365BA"/>
    <w:rsid w:val="00E40316"/>
    <w:rsid w:val="00E43E40"/>
    <w:rsid w:val="00E46A76"/>
    <w:rsid w:val="00E46F7B"/>
    <w:rsid w:val="00E519E5"/>
    <w:rsid w:val="00E54328"/>
    <w:rsid w:val="00E57B39"/>
    <w:rsid w:val="00E640CE"/>
    <w:rsid w:val="00E642FD"/>
    <w:rsid w:val="00E64F21"/>
    <w:rsid w:val="00E6543E"/>
    <w:rsid w:val="00E65ECE"/>
    <w:rsid w:val="00E67163"/>
    <w:rsid w:val="00E67679"/>
    <w:rsid w:val="00E67A93"/>
    <w:rsid w:val="00E70142"/>
    <w:rsid w:val="00E742B4"/>
    <w:rsid w:val="00E812BF"/>
    <w:rsid w:val="00E824AE"/>
    <w:rsid w:val="00E83387"/>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150D"/>
    <w:rsid w:val="00ED438C"/>
    <w:rsid w:val="00ED71B0"/>
    <w:rsid w:val="00EE03ED"/>
    <w:rsid w:val="00EE2A73"/>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61E3"/>
    <w:rsid w:val="00F41874"/>
    <w:rsid w:val="00F4369D"/>
    <w:rsid w:val="00F44B09"/>
    <w:rsid w:val="00F45279"/>
    <w:rsid w:val="00F56DE7"/>
    <w:rsid w:val="00F603FF"/>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A4C2A"/>
    <w:rsid w:val="00FB4241"/>
    <w:rsid w:val="00FB603B"/>
    <w:rsid w:val="00FC067F"/>
    <w:rsid w:val="00FC55A4"/>
    <w:rsid w:val="00FC587C"/>
    <w:rsid w:val="00FC596E"/>
    <w:rsid w:val="00FD0687"/>
    <w:rsid w:val="00FD1A6C"/>
    <w:rsid w:val="00FD2FCE"/>
    <w:rsid w:val="00FD5501"/>
    <w:rsid w:val="00FE16F2"/>
    <w:rsid w:val="00FE3477"/>
    <w:rsid w:val="00FE7383"/>
    <w:rsid w:val="00FF2322"/>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53D7772"/>
  <w15:chartTrackingRefBased/>
  <w15:docId w15:val="{CB649144-A477-4B8B-B081-5753361D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styleId="Odstavecseseznamem">
    <w:name w:val="List Paragraph"/>
    <w:basedOn w:val="Normln"/>
    <w:uiPriority w:val="34"/>
    <w:qFormat/>
    <w:rsid w:val="00347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dislav.mikulcak@zdrav-ov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drav-ova.cz" TargetMode="External"/><Relationship Id="rId4" Type="http://schemas.openxmlformats.org/officeDocument/2006/relationships/settings" Target="settings.xml"/><Relationship Id="rId9" Type="http://schemas.openxmlformats.org/officeDocument/2006/relationships/hyperlink" Target="mailto:drahomira.krenova@zdrav-ova.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34465-D17E-4C1A-8556-A6C2F8C31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5929</Words>
  <Characters>34982</Characters>
  <Application>Microsoft Office Word</Application>
  <DocSecurity>0</DocSecurity>
  <Lines>291</Lines>
  <Paragraphs>81</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40830</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Drahomíra Křenová</cp:lastModifiedBy>
  <cp:revision>6</cp:revision>
  <cp:lastPrinted>2019-06-12T07:09:00Z</cp:lastPrinted>
  <dcterms:created xsi:type="dcterms:W3CDTF">2022-02-01T13:15:00Z</dcterms:created>
  <dcterms:modified xsi:type="dcterms:W3CDTF">2022-02-01T13:25:00Z</dcterms:modified>
</cp:coreProperties>
</file>