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38C" w:rsidRDefault="009C57BD" w:rsidP="00C8038C">
      <w:pPr>
        <w:pStyle w:val="Zhlav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BCDA96C" wp14:editId="0BE969F5">
            <wp:simplePos x="0" y="0"/>
            <wp:positionH relativeFrom="column">
              <wp:posOffset>-285750</wp:posOffset>
            </wp:positionH>
            <wp:positionV relativeFrom="paragraph">
              <wp:posOffset>-488315</wp:posOffset>
            </wp:positionV>
            <wp:extent cx="876300" cy="883285"/>
            <wp:effectExtent l="0" t="0" r="0" b="0"/>
            <wp:wrapNone/>
            <wp:docPr id="1" name="Obrázek 1" descr="logo_cb_bez tex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7" descr="logo_cb_bez textu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3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57E"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90.3pt;margin-top:.6pt;width:110.85pt;height:49.05pt;z-index:251659264;mso-position-horizontal-relative:text;mso-position-vertical-relative:text">
            <v:imagedata r:id="rId6" o:title=""/>
          </v:shape>
          <o:OLEObject Type="Embed" ProgID="CorelDraw.Graphic.17" ShapeID="_x0000_s1026" DrawAspect="Content" ObjectID="_1695629584" r:id="rId7"/>
        </w:object>
      </w:r>
      <w:r w:rsidR="00C8038C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A2AD05C" wp14:editId="27881D02">
                <wp:simplePos x="0" y="0"/>
                <wp:positionH relativeFrom="column">
                  <wp:posOffset>485775</wp:posOffset>
                </wp:positionH>
                <wp:positionV relativeFrom="paragraph">
                  <wp:posOffset>-193040</wp:posOffset>
                </wp:positionV>
                <wp:extent cx="5505450" cy="805815"/>
                <wp:effectExtent l="0" t="0" r="3810" b="381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0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57E" w:rsidRDefault="00C8038C" w:rsidP="00C8038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F4FD5">
                              <w:rPr>
                                <w:b/>
                                <w:sz w:val="22"/>
                                <w:szCs w:val="22"/>
                              </w:rPr>
                              <w:t>Střední zdravotnická škola a Vyšší odborná škola zdravotnická, Ostrava,</w:t>
                            </w:r>
                          </w:p>
                          <w:p w:rsidR="00C8038C" w:rsidRPr="005F4FD5" w:rsidRDefault="00C8038C" w:rsidP="00C8038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F4FD5">
                              <w:rPr>
                                <w:sz w:val="22"/>
                                <w:szCs w:val="22"/>
                              </w:rPr>
                              <w:t>příspěvková</w:t>
                            </w:r>
                            <w:r w:rsidRPr="005F4FD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F4FD5">
                              <w:rPr>
                                <w:sz w:val="22"/>
                                <w:szCs w:val="22"/>
                              </w:rPr>
                              <w:t>organizace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2AD05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8.25pt;margin-top:-15.2pt;width:433.5pt;height:63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oz3jQIAABsFAAAOAAAAZHJzL2Uyb0RvYy54bWysVFlu2zAQ/S/QOxD8d7RUciwhcpClLgqk&#10;C5D0ALREWUQpDkvSltKiB+o5erEOKTtxugBFUX1QHM7wzfaGZ+djL8mOGytAVTQ5iSnhqoZGqE1F&#10;P9ytZgtKrGOqYRIUr+g9t/R8+fzZ2aBLnkIHsuGGIIiy5aAr2jmnyyiydcd7Zk9Ac4XKFkzPHIpm&#10;EzWGDYjeyyiN43k0gGm0gZpbi6fXk5IuA37b8tq9a1vLHZEVxdhcWE1Y136Nlmes3BimO1Hvw2D/&#10;EEXPhEKnD1DXzDGyNeIXqF7UBiy07qSGPoK2FTUPOWA2SfxTNrcd0zzkgsWx+qFM9v/B1m937w0R&#10;TUVTShTrsUV3fHSw+/6NaJCcpL5Eg7YlWt5qtHXjJYzY6pCu1TdQf7REwVXH1IZfGANDx1mDISb+&#10;ZnR0dcKxHmQ9vIEGfbGtgwA0tqb39cOKEETHVt0/tAfjITUe5nmcZzmqatQt4nyR5MEFKw+3tbHu&#10;FYee+E1FDbY/oLPdjXU+GlYeTLwzC1I0KyFlEMxmfSUN2TGkyip8e/QnZlJ5YwX+2oQ4nWCQ6MPr&#10;fLih9V+KJM3iy7SYreaL01m2yvJZcRovZnFSXBbzOCuy69VXH2CSlZ1oGq5uhOIHGibZ37V5PxAT&#10;gQIRyVDR+QusVMjrj0nG4ftdkr1wOJVS9L7O/vNGrPSNfamasHdMyGkfPQ0/VBlrcPiHqgQa+M5P&#10;HHDjegykCxzxFFlDc4+8MIBtww7ji4KbDsxnSgaczoraT1tmOCXytUJuFUmW+XEOQpafpiiYY836&#10;WMNUjVAVdZRM2ys3PQFbbcSmQ08TmxVcIB9bEajyGNWexTiBIaf9a+FH/FgOVo9v2vIHAAAA//8D&#10;AFBLAwQUAAYACAAAACEA3187idwAAAAJAQAADwAAAGRycy9kb3ducmV2LnhtbEyPQU/DMAyF70j8&#10;h8hI3LZ0rAxWmk4IiSsS29g5a7ymInGqJNu6/XrMCW6239Pz9+rV6J04YUx9IAWzaQECqQ2mp07B&#10;dvM+eQaRsiajXSBUcMEEq+b2ptaVCWf6xNM6d4JDKFVagc15qKRMrUWv0zQMSKwdQvQ68xo7aaI+&#10;c7h38qEoFtLrnviD1QO+WWy/10evYNf56+5rNkRrvCvp43rZbEOv1P3d+PoCIuOY/8zwi8/o0DDT&#10;PhzJJOEUPC0e2algMi9KEGxYlnO+7HlgRTa1/N+g+QEAAP//AwBQSwECLQAUAAYACAAAACEAtoM4&#10;kv4AAADhAQAAEwAAAAAAAAAAAAAAAAAAAAAAW0NvbnRlbnRfVHlwZXNdLnhtbFBLAQItABQABgAI&#10;AAAAIQA4/SH/1gAAAJQBAAALAAAAAAAAAAAAAAAAAC8BAABfcmVscy8ucmVsc1BLAQItABQABgAI&#10;AAAAIQCbwoz3jQIAABsFAAAOAAAAAAAAAAAAAAAAAC4CAABkcnMvZTJvRG9jLnhtbFBLAQItABQA&#10;BgAIAAAAIQDfXzuJ3AAAAAkBAAAPAAAAAAAAAAAAAAAAAOcEAABkcnMvZG93bnJldi54bWxQSwUG&#10;AAAAAAQABADzAAAA8AUAAAAA&#10;" stroked="f" strokeweight=".5pt">
                <v:textbox>
                  <w:txbxContent>
                    <w:p w:rsidR="00B0757E" w:rsidRDefault="00C8038C" w:rsidP="00C8038C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F4FD5">
                        <w:rPr>
                          <w:b/>
                          <w:sz w:val="22"/>
                          <w:szCs w:val="22"/>
                        </w:rPr>
                        <w:t>Střední zdravotnická škola a Vyšší odborná škola zdravotnická, Ostrava,</w:t>
                      </w:r>
                    </w:p>
                    <w:p w:rsidR="00C8038C" w:rsidRPr="005F4FD5" w:rsidRDefault="00C8038C" w:rsidP="00C8038C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F4FD5">
                        <w:rPr>
                          <w:sz w:val="22"/>
                          <w:szCs w:val="22"/>
                        </w:rPr>
                        <w:t>příspěvková</w:t>
                      </w:r>
                      <w:r w:rsidRPr="005F4FD5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5F4FD5">
                        <w:rPr>
                          <w:sz w:val="22"/>
                          <w:szCs w:val="22"/>
                        </w:rPr>
                        <w:t>organizace</w:t>
                      </w:r>
                    </w:p>
                  </w:txbxContent>
                </v:textbox>
              </v:shape>
            </w:pict>
          </mc:Fallback>
        </mc:AlternateContent>
      </w:r>
    </w:p>
    <w:p w:rsidR="005D7F8C" w:rsidRDefault="005D7F8C"/>
    <w:p w:rsidR="00590CD9" w:rsidRDefault="00590CD9"/>
    <w:p w:rsidR="00274BA5" w:rsidRPr="00B0757E" w:rsidRDefault="00274BA5" w:rsidP="00274BA5">
      <w:pPr>
        <w:pStyle w:val="Nzev"/>
        <w:rPr>
          <w:sz w:val="24"/>
          <w:szCs w:val="24"/>
        </w:rPr>
      </w:pPr>
      <w:r w:rsidRPr="00B0757E">
        <w:rPr>
          <w:sz w:val="24"/>
          <w:szCs w:val="24"/>
        </w:rPr>
        <w:t>Maturitní témata z předmětu Somatologie a stomatologie</w:t>
      </w:r>
    </w:p>
    <w:p w:rsidR="00274BA5" w:rsidRPr="003131E1" w:rsidRDefault="00274BA5" w:rsidP="00274BA5">
      <w:pPr>
        <w:jc w:val="center"/>
      </w:pPr>
      <w:r w:rsidRPr="00B0757E">
        <w:t xml:space="preserve">pro třídu AZ4 oboru Asistent zubního technika ve školním roce </w:t>
      </w:r>
      <w:r w:rsidR="00BD2205" w:rsidRPr="00B0757E">
        <w:t>2021/2022</w:t>
      </w:r>
    </w:p>
    <w:p w:rsidR="00274BA5" w:rsidRPr="00D473D9" w:rsidRDefault="00274BA5" w:rsidP="00274BA5">
      <w:pPr>
        <w:tabs>
          <w:tab w:val="left" w:pos="10206"/>
        </w:tabs>
        <w:jc w:val="both"/>
        <w:rPr>
          <w:caps/>
        </w:rPr>
      </w:pPr>
    </w:p>
    <w:p w:rsidR="00274BA5" w:rsidRPr="008D69A6" w:rsidRDefault="00274BA5" w:rsidP="00B0757E">
      <w:pPr>
        <w:tabs>
          <w:tab w:val="left" w:pos="0"/>
        </w:tabs>
      </w:pPr>
    </w:p>
    <w:p w:rsidR="00274BA5" w:rsidRDefault="00274BA5" w:rsidP="00B0757E">
      <w:pPr>
        <w:pStyle w:val="Odstavecseseznamem"/>
        <w:numPr>
          <w:ilvl w:val="0"/>
          <w:numId w:val="2"/>
        </w:numPr>
        <w:tabs>
          <w:tab w:val="left" w:pos="0"/>
          <w:tab w:val="left" w:pos="10206"/>
        </w:tabs>
        <w:autoSpaceDE/>
        <w:autoSpaceDN/>
        <w:spacing w:line="360" w:lineRule="auto"/>
      </w:pPr>
      <w:r w:rsidRPr="00452252">
        <w:t xml:space="preserve">Záchovná stomatologie </w:t>
      </w:r>
      <w:r>
        <w:t>(</w:t>
      </w:r>
      <w:r w:rsidRPr="00452252">
        <w:t xml:space="preserve">náplň oboru, materiály, </w:t>
      </w:r>
      <w:r>
        <w:t>rezistence mikroorganizmů)</w:t>
      </w:r>
    </w:p>
    <w:p w:rsidR="00274BA5" w:rsidRPr="00F07E3D" w:rsidRDefault="00274BA5" w:rsidP="00B0757E">
      <w:pPr>
        <w:pStyle w:val="Odstavecseseznamem"/>
        <w:numPr>
          <w:ilvl w:val="0"/>
          <w:numId w:val="2"/>
        </w:numPr>
        <w:tabs>
          <w:tab w:val="left" w:pos="0"/>
        </w:tabs>
        <w:autoSpaceDE/>
        <w:autoSpaceDN/>
        <w:spacing w:line="360" w:lineRule="auto"/>
      </w:pPr>
      <w:r w:rsidRPr="00894A37">
        <w:t>Nezhoubné nádory dutiny ústní</w:t>
      </w:r>
      <w:r>
        <w:t xml:space="preserve"> </w:t>
      </w:r>
      <w:r w:rsidRPr="00F07E3D">
        <w:t xml:space="preserve">(cysty - charakteristika, </w:t>
      </w:r>
      <w:r>
        <w:t>pojem infekce a imunita)</w:t>
      </w:r>
    </w:p>
    <w:p w:rsidR="00274BA5" w:rsidRPr="00894A37" w:rsidRDefault="00274BA5" w:rsidP="00B0757E">
      <w:pPr>
        <w:pStyle w:val="Odstavecseseznamem"/>
        <w:numPr>
          <w:ilvl w:val="0"/>
          <w:numId w:val="2"/>
        </w:numPr>
        <w:tabs>
          <w:tab w:val="left" w:pos="0"/>
        </w:tabs>
        <w:autoSpaceDE/>
        <w:autoSpaceDN/>
        <w:spacing w:line="360" w:lineRule="auto"/>
      </w:pPr>
      <w:r w:rsidRPr="00894A37">
        <w:t>Histologie zubních tkání</w:t>
      </w:r>
      <w:r>
        <w:t xml:space="preserve"> (měkké a tvrdé tkáně, popiš mléčný a stálý chrup)</w:t>
      </w:r>
    </w:p>
    <w:p w:rsidR="00274BA5" w:rsidRDefault="00274BA5" w:rsidP="00B0757E">
      <w:pPr>
        <w:pStyle w:val="Odstavecseseznamem"/>
        <w:numPr>
          <w:ilvl w:val="0"/>
          <w:numId w:val="2"/>
        </w:numPr>
        <w:tabs>
          <w:tab w:val="left" w:pos="0"/>
        </w:tabs>
        <w:autoSpaceDE/>
        <w:autoSpaceDN/>
        <w:spacing w:line="360" w:lineRule="auto"/>
      </w:pPr>
      <w:r w:rsidRPr="00FE3A1F">
        <w:t>Ortodoncie – náplň</w:t>
      </w:r>
      <w:r>
        <w:t xml:space="preserve"> oboru (příčiny, léčba, vrozené anomálie dutiny ústní)</w:t>
      </w:r>
    </w:p>
    <w:p w:rsidR="00274BA5" w:rsidRPr="00894A37" w:rsidRDefault="00274BA5" w:rsidP="00B0757E">
      <w:pPr>
        <w:pStyle w:val="Odstavecseseznamem"/>
        <w:numPr>
          <w:ilvl w:val="0"/>
          <w:numId w:val="2"/>
        </w:numPr>
        <w:tabs>
          <w:tab w:val="left" w:pos="0"/>
        </w:tabs>
        <w:autoSpaceDE/>
        <w:autoSpaceDN/>
        <w:spacing w:line="360" w:lineRule="auto"/>
      </w:pPr>
      <w:r>
        <w:t>Parodontologie – náplň oboru (inervace a cévní zásobení obličeje)</w:t>
      </w:r>
    </w:p>
    <w:p w:rsidR="00274BA5" w:rsidRDefault="00274BA5" w:rsidP="00B0757E">
      <w:pPr>
        <w:pStyle w:val="Odstavecseseznamem"/>
        <w:numPr>
          <w:ilvl w:val="0"/>
          <w:numId w:val="2"/>
        </w:numPr>
        <w:tabs>
          <w:tab w:val="left" w:pos="0"/>
        </w:tabs>
        <w:autoSpaceDE/>
        <w:autoSpaceDN/>
        <w:spacing w:line="360" w:lineRule="auto"/>
      </w:pPr>
      <w:r>
        <w:t xml:space="preserve">Získané poruchy čelistního kloubu a tvrdých zubních tkání (abraze, klínové defekty, </w:t>
      </w:r>
      <w:r w:rsidR="00B0757E">
        <w:t>er</w:t>
      </w:r>
      <w:r>
        <w:t xml:space="preserve">oze, zbarvení </w:t>
      </w:r>
      <w:r w:rsidRPr="00356EC6">
        <w:t>skloviny</w:t>
      </w:r>
      <w:r>
        <w:t>)</w:t>
      </w:r>
    </w:p>
    <w:p w:rsidR="00274BA5" w:rsidRDefault="00274BA5" w:rsidP="00B0757E">
      <w:pPr>
        <w:pStyle w:val="Odstavecseseznamem"/>
        <w:numPr>
          <w:ilvl w:val="0"/>
          <w:numId w:val="2"/>
        </w:numPr>
        <w:tabs>
          <w:tab w:val="left" w:pos="0"/>
        </w:tabs>
        <w:autoSpaceDE/>
        <w:autoSpaceDN/>
        <w:spacing w:line="360" w:lineRule="auto"/>
      </w:pPr>
      <w:r w:rsidRPr="00356EC6">
        <w:t>Stomatologická rentgenologie</w:t>
      </w:r>
      <w:r>
        <w:t xml:space="preserve"> (typy přístrojů, RTG snímků, využití ve stomatologii)</w:t>
      </w:r>
    </w:p>
    <w:p w:rsidR="00274BA5" w:rsidRDefault="00274BA5" w:rsidP="00B0757E">
      <w:pPr>
        <w:pStyle w:val="Odstavecseseznamem"/>
        <w:numPr>
          <w:ilvl w:val="0"/>
          <w:numId w:val="2"/>
        </w:numPr>
        <w:tabs>
          <w:tab w:val="left" w:pos="0"/>
        </w:tabs>
        <w:autoSpaceDE/>
        <w:autoSpaceDN/>
        <w:spacing w:line="360" w:lineRule="auto"/>
      </w:pPr>
      <w:r w:rsidRPr="00894A37">
        <w:t xml:space="preserve">Vznik a průběh </w:t>
      </w:r>
      <w:r>
        <w:t>zubního kazu (rozdělení, léčba)</w:t>
      </w:r>
    </w:p>
    <w:p w:rsidR="00274BA5" w:rsidRDefault="00274BA5" w:rsidP="00B0757E">
      <w:pPr>
        <w:pStyle w:val="Odstavecseseznamem"/>
        <w:numPr>
          <w:ilvl w:val="0"/>
          <w:numId w:val="2"/>
        </w:numPr>
        <w:tabs>
          <w:tab w:val="left" w:pos="0"/>
        </w:tabs>
        <w:autoSpaceDE/>
        <w:autoSpaceDN/>
        <w:spacing w:line="360" w:lineRule="auto"/>
      </w:pPr>
      <w:r w:rsidRPr="00356EC6">
        <w:t>Vznik okluzních a artikulačních překážek</w:t>
      </w:r>
      <w:r>
        <w:t xml:space="preserve"> (zásah do svalů a nervů)</w:t>
      </w:r>
    </w:p>
    <w:p w:rsidR="00274BA5" w:rsidRDefault="00274BA5" w:rsidP="00B0757E">
      <w:pPr>
        <w:pStyle w:val="Odstavecseseznamem"/>
        <w:numPr>
          <w:ilvl w:val="0"/>
          <w:numId w:val="2"/>
        </w:numPr>
        <w:tabs>
          <w:tab w:val="left" w:pos="0"/>
        </w:tabs>
        <w:autoSpaceDE/>
        <w:autoSpaceDN/>
        <w:spacing w:line="360" w:lineRule="auto"/>
      </w:pPr>
      <w:r>
        <w:t>Částečná a úplná ztráta chrupu (s</w:t>
      </w:r>
      <w:r w:rsidRPr="00356EC6">
        <w:t>valy hlavy a krku</w:t>
      </w:r>
      <w:r>
        <w:t>, vliv ztráty chrupu)</w:t>
      </w:r>
    </w:p>
    <w:p w:rsidR="00274BA5" w:rsidRDefault="00274BA5" w:rsidP="00B0757E">
      <w:pPr>
        <w:pStyle w:val="Odstavecseseznamem"/>
        <w:numPr>
          <w:ilvl w:val="0"/>
          <w:numId w:val="2"/>
        </w:numPr>
        <w:tabs>
          <w:tab w:val="left" w:pos="0"/>
        </w:tabs>
        <w:autoSpaceDE/>
        <w:autoSpaceDN/>
        <w:spacing w:line="360" w:lineRule="auto"/>
      </w:pPr>
      <w:r>
        <w:t>Krev a krevní oběh (p</w:t>
      </w:r>
      <w:r w:rsidRPr="00AD6049">
        <w:t>rojevy krevních chorob v dutině ústní</w:t>
      </w:r>
      <w:r>
        <w:t>)</w:t>
      </w:r>
    </w:p>
    <w:p w:rsidR="00274BA5" w:rsidRDefault="00274BA5" w:rsidP="00B0757E">
      <w:pPr>
        <w:pStyle w:val="Odstavecseseznamem"/>
        <w:numPr>
          <w:ilvl w:val="0"/>
          <w:numId w:val="2"/>
        </w:numPr>
        <w:tabs>
          <w:tab w:val="left" w:pos="0"/>
        </w:tabs>
        <w:autoSpaceDE/>
        <w:autoSpaceDN/>
        <w:spacing w:line="360" w:lineRule="auto"/>
      </w:pPr>
      <w:r>
        <w:t>R</w:t>
      </w:r>
      <w:r w:rsidRPr="00D32382">
        <w:t>ozdělení mikrobů</w:t>
      </w:r>
      <w:r>
        <w:t xml:space="preserve"> (</w:t>
      </w:r>
      <w:r w:rsidRPr="00D32382">
        <w:t>základní charakteristika mikroorganismů – bakterie, viry, prvoci, houby</w:t>
      </w:r>
      <w:r>
        <w:t>)</w:t>
      </w:r>
    </w:p>
    <w:p w:rsidR="00274BA5" w:rsidRPr="00AD6049" w:rsidRDefault="00274BA5" w:rsidP="00B0757E">
      <w:pPr>
        <w:pStyle w:val="Odstavecseseznamem"/>
        <w:numPr>
          <w:ilvl w:val="0"/>
          <w:numId w:val="2"/>
        </w:numPr>
        <w:tabs>
          <w:tab w:val="left" w:pos="0"/>
        </w:tabs>
        <w:autoSpaceDE/>
        <w:autoSpaceDN/>
        <w:spacing w:line="360" w:lineRule="auto"/>
      </w:pPr>
      <w:r>
        <w:t>Poranění měkkých tkání v čelistní oblasti (slinné žlázy)</w:t>
      </w:r>
    </w:p>
    <w:p w:rsidR="00274BA5" w:rsidRPr="00991CFD" w:rsidRDefault="00274BA5" w:rsidP="00B0757E">
      <w:pPr>
        <w:pStyle w:val="Odstavecseseznamem"/>
        <w:numPr>
          <w:ilvl w:val="0"/>
          <w:numId w:val="2"/>
        </w:numPr>
        <w:tabs>
          <w:tab w:val="left" w:pos="0"/>
        </w:tabs>
        <w:autoSpaceDE/>
        <w:autoSpaceDN/>
        <w:spacing w:line="360" w:lineRule="auto"/>
      </w:pPr>
      <w:r>
        <w:t>Kostra lebky (zlomeniny obličejové části lebky)</w:t>
      </w:r>
    </w:p>
    <w:p w:rsidR="00274BA5" w:rsidRPr="00894A37" w:rsidRDefault="00274BA5" w:rsidP="00B0757E">
      <w:pPr>
        <w:pStyle w:val="Odstavecseseznamem"/>
        <w:numPr>
          <w:ilvl w:val="0"/>
          <w:numId w:val="2"/>
        </w:numPr>
        <w:tabs>
          <w:tab w:val="left" w:pos="0"/>
        </w:tabs>
        <w:autoSpaceDE/>
        <w:autoSpaceDN/>
        <w:spacing w:line="360" w:lineRule="auto"/>
      </w:pPr>
      <w:r>
        <w:t>Trávicí systém - stavba a funkce jednotlivých úseků trávicího traktu</w:t>
      </w:r>
    </w:p>
    <w:p w:rsidR="00274BA5" w:rsidRDefault="00274BA5" w:rsidP="00B0757E">
      <w:pPr>
        <w:pStyle w:val="Odstavecseseznamem"/>
        <w:numPr>
          <w:ilvl w:val="0"/>
          <w:numId w:val="2"/>
        </w:numPr>
        <w:tabs>
          <w:tab w:val="left" w:pos="0"/>
        </w:tabs>
        <w:autoSpaceDE/>
        <w:autoSpaceDN/>
        <w:spacing w:line="360" w:lineRule="auto"/>
      </w:pPr>
      <w:r w:rsidRPr="00991CFD">
        <w:t>K</w:t>
      </w:r>
      <w:r>
        <w:t xml:space="preserve">ostra lidského těla </w:t>
      </w:r>
    </w:p>
    <w:p w:rsidR="00274BA5" w:rsidRPr="00991CFD" w:rsidRDefault="00274BA5" w:rsidP="00B0757E">
      <w:pPr>
        <w:pStyle w:val="Odstavecseseznamem"/>
        <w:numPr>
          <w:ilvl w:val="0"/>
          <w:numId w:val="2"/>
        </w:numPr>
        <w:tabs>
          <w:tab w:val="left" w:pos="0"/>
        </w:tabs>
        <w:autoSpaceDE/>
        <w:autoSpaceDN/>
        <w:spacing w:line="360" w:lineRule="auto"/>
      </w:pPr>
      <w:r>
        <w:t>D</w:t>
      </w:r>
      <w:r w:rsidR="00B0757E">
        <w:t>ýchací systém</w:t>
      </w:r>
    </w:p>
    <w:p w:rsidR="00274BA5" w:rsidRPr="00894A37" w:rsidRDefault="00274BA5" w:rsidP="00B0757E">
      <w:pPr>
        <w:pStyle w:val="Odstavecseseznamem"/>
        <w:numPr>
          <w:ilvl w:val="0"/>
          <w:numId w:val="2"/>
        </w:numPr>
        <w:tabs>
          <w:tab w:val="left" w:pos="0"/>
        </w:tabs>
        <w:autoSpaceDE/>
        <w:autoSpaceDN/>
        <w:spacing w:line="360" w:lineRule="auto"/>
      </w:pPr>
      <w:r w:rsidRPr="00894A37">
        <w:t>Zlomeniny dolní</w:t>
      </w:r>
      <w:r>
        <w:t xml:space="preserve"> čelisti (l</w:t>
      </w:r>
      <w:r w:rsidRPr="00CC2E14">
        <w:t xml:space="preserve">éčba v </w:t>
      </w:r>
      <w:proofErr w:type="spellStart"/>
      <w:r w:rsidRPr="00CC2E14">
        <w:t>orofaciálním</w:t>
      </w:r>
      <w:proofErr w:type="spellEnd"/>
      <w:r w:rsidRPr="00CC2E14">
        <w:t xml:space="preserve"> systému a zásady ošetření</w:t>
      </w:r>
      <w:r>
        <w:t>)</w:t>
      </w:r>
    </w:p>
    <w:p w:rsidR="00274BA5" w:rsidRDefault="00274BA5" w:rsidP="00B0757E">
      <w:pPr>
        <w:pStyle w:val="Odstavecseseznamem"/>
        <w:numPr>
          <w:ilvl w:val="0"/>
          <w:numId w:val="2"/>
        </w:numPr>
        <w:tabs>
          <w:tab w:val="left" w:pos="0"/>
        </w:tabs>
        <w:autoSpaceDE/>
        <w:autoSpaceDN/>
        <w:spacing w:line="360" w:lineRule="auto"/>
      </w:pPr>
      <w:r w:rsidRPr="00894A37">
        <w:t>Projevy infekčních chorob v dutině ústní</w:t>
      </w:r>
      <w:r>
        <w:t xml:space="preserve"> (p</w:t>
      </w:r>
      <w:r w:rsidRPr="00CC2E14">
        <w:t>rojevy nemoci - objektivní, subjektivní příznaky</w:t>
      </w:r>
      <w:r>
        <w:t>)</w:t>
      </w:r>
    </w:p>
    <w:p w:rsidR="00274BA5" w:rsidRDefault="00274BA5" w:rsidP="00B0757E">
      <w:pPr>
        <w:pStyle w:val="Odstavecseseznamem"/>
        <w:numPr>
          <w:ilvl w:val="0"/>
          <w:numId w:val="2"/>
        </w:numPr>
        <w:tabs>
          <w:tab w:val="left" w:pos="0"/>
        </w:tabs>
        <w:autoSpaceDE/>
        <w:autoSpaceDN/>
        <w:spacing w:line="360" w:lineRule="auto"/>
      </w:pPr>
      <w:r>
        <w:t>Projevy systémových onemocnění v dutině ústní</w:t>
      </w:r>
    </w:p>
    <w:p w:rsidR="00274BA5" w:rsidRPr="00BF557F" w:rsidRDefault="00274BA5" w:rsidP="00B0757E">
      <w:pPr>
        <w:pStyle w:val="Odstavecseseznamem"/>
        <w:numPr>
          <w:ilvl w:val="0"/>
          <w:numId w:val="2"/>
        </w:numPr>
        <w:tabs>
          <w:tab w:val="left" w:pos="0"/>
        </w:tabs>
        <w:autoSpaceDE/>
        <w:autoSpaceDN/>
        <w:spacing w:line="360" w:lineRule="auto"/>
      </w:pPr>
      <w:r>
        <w:t xml:space="preserve">Implantáty ve stomatologii </w:t>
      </w:r>
    </w:p>
    <w:p w:rsidR="00B0757E" w:rsidRPr="00BF557F" w:rsidRDefault="00274BA5" w:rsidP="00B0757E">
      <w:pPr>
        <w:pStyle w:val="Odstavecseseznamem"/>
        <w:numPr>
          <w:ilvl w:val="0"/>
          <w:numId w:val="2"/>
        </w:numPr>
        <w:tabs>
          <w:tab w:val="left" w:pos="0"/>
        </w:tabs>
        <w:autoSpaceDE/>
        <w:autoSpaceDN/>
        <w:spacing w:line="360" w:lineRule="auto"/>
      </w:pPr>
      <w:r w:rsidRPr="00BF557F">
        <w:t xml:space="preserve">Stavba a funkce srdce </w:t>
      </w:r>
    </w:p>
    <w:p w:rsidR="00E444D7" w:rsidRDefault="00E444D7" w:rsidP="00B0757E">
      <w:pPr>
        <w:ind w:left="4956"/>
        <w:jc w:val="both"/>
      </w:pPr>
      <w:r>
        <w:t>Zpracovala: Mgr. Štěpánka Slavíková</w:t>
      </w:r>
    </w:p>
    <w:p w:rsidR="00B0757E" w:rsidRDefault="00622F29" w:rsidP="00B0757E">
      <w:pPr>
        <w:tabs>
          <w:tab w:val="left" w:pos="5724"/>
        </w:tabs>
        <w:jc w:val="both"/>
      </w:pPr>
      <w:r>
        <w:tab/>
        <w:t>vyučující odborných předmětů</w:t>
      </w:r>
    </w:p>
    <w:p w:rsidR="00B0757E" w:rsidRDefault="00B0757E" w:rsidP="00B0757E">
      <w:pPr>
        <w:jc w:val="both"/>
      </w:pPr>
    </w:p>
    <w:p w:rsidR="00B0757E" w:rsidRDefault="00B0757E" w:rsidP="00B0757E">
      <w:pPr>
        <w:jc w:val="both"/>
      </w:pPr>
    </w:p>
    <w:p w:rsidR="00274BA5" w:rsidRPr="00657689" w:rsidRDefault="00E444D7" w:rsidP="00B0757E">
      <w:pPr>
        <w:jc w:val="both"/>
      </w:pPr>
      <w:r>
        <w:t>V Ostravě</w:t>
      </w:r>
      <w:r w:rsidR="00B0757E">
        <w:t xml:space="preserve"> 11. 10. 202</w:t>
      </w:r>
      <w:r w:rsidR="00B0757E">
        <w:tab/>
      </w:r>
      <w:r w:rsidR="00B0757E">
        <w:tab/>
      </w:r>
      <w:r w:rsidR="00B0757E">
        <w:tab/>
      </w:r>
      <w:r w:rsidR="00B0757E">
        <w:tab/>
      </w:r>
      <w:r w:rsidR="00B0757E">
        <w:tab/>
      </w:r>
      <w:r w:rsidR="00274BA5" w:rsidRPr="00657689">
        <w:t>Schválila: RNDr. Jana Foltýnová, Ph.D.</w:t>
      </w:r>
      <w:r w:rsidR="00274BA5" w:rsidRPr="00657689">
        <w:tab/>
      </w:r>
      <w:r w:rsidR="00B0757E">
        <w:tab/>
      </w:r>
      <w:r w:rsidR="00B0757E">
        <w:tab/>
      </w:r>
      <w:r w:rsidR="00B0757E">
        <w:tab/>
      </w:r>
      <w:r w:rsidR="00B0757E">
        <w:tab/>
      </w:r>
      <w:r w:rsidR="00B0757E">
        <w:tab/>
      </w:r>
      <w:r w:rsidR="00B0757E">
        <w:tab/>
      </w:r>
      <w:r w:rsidR="00B0757E">
        <w:tab/>
      </w:r>
      <w:r w:rsidR="00B0757E">
        <w:tab/>
      </w:r>
      <w:r w:rsidR="00274BA5" w:rsidRPr="00657689">
        <w:t>ředitelka školy</w:t>
      </w:r>
      <w:bookmarkStart w:id="0" w:name="_GoBack"/>
      <w:bookmarkEnd w:id="0"/>
    </w:p>
    <w:sectPr w:rsidR="00274BA5" w:rsidRPr="00657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684C"/>
    <w:multiLevelType w:val="hybridMultilevel"/>
    <w:tmpl w:val="D416F90E"/>
    <w:lvl w:ilvl="0" w:tplc="791CBE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F3013"/>
    <w:multiLevelType w:val="hybridMultilevel"/>
    <w:tmpl w:val="EACE8F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2BA"/>
    <w:rsid w:val="00023DCE"/>
    <w:rsid w:val="00040020"/>
    <w:rsid w:val="00085650"/>
    <w:rsid w:val="001152E5"/>
    <w:rsid w:val="00146374"/>
    <w:rsid w:val="001B5F87"/>
    <w:rsid w:val="00215AB0"/>
    <w:rsid w:val="002474F3"/>
    <w:rsid w:val="00253452"/>
    <w:rsid w:val="002637D1"/>
    <w:rsid w:val="00274BA5"/>
    <w:rsid w:val="0028451F"/>
    <w:rsid w:val="002B3397"/>
    <w:rsid w:val="002D393D"/>
    <w:rsid w:val="003131E1"/>
    <w:rsid w:val="00315CE1"/>
    <w:rsid w:val="00324E4D"/>
    <w:rsid w:val="00437091"/>
    <w:rsid w:val="00452DDB"/>
    <w:rsid w:val="004A0410"/>
    <w:rsid w:val="00530EC9"/>
    <w:rsid w:val="00535B30"/>
    <w:rsid w:val="00570421"/>
    <w:rsid w:val="00590CD9"/>
    <w:rsid w:val="005D7F8C"/>
    <w:rsid w:val="005F4FD5"/>
    <w:rsid w:val="00615793"/>
    <w:rsid w:val="00622F29"/>
    <w:rsid w:val="006379EE"/>
    <w:rsid w:val="006A55FC"/>
    <w:rsid w:val="00701B4C"/>
    <w:rsid w:val="00760BE5"/>
    <w:rsid w:val="007642D3"/>
    <w:rsid w:val="007B62BA"/>
    <w:rsid w:val="00803FE2"/>
    <w:rsid w:val="008572C2"/>
    <w:rsid w:val="008903C4"/>
    <w:rsid w:val="008B180D"/>
    <w:rsid w:val="008D0496"/>
    <w:rsid w:val="009C57BD"/>
    <w:rsid w:val="00A34582"/>
    <w:rsid w:val="00A355BA"/>
    <w:rsid w:val="00AE4A9E"/>
    <w:rsid w:val="00B0757E"/>
    <w:rsid w:val="00B15558"/>
    <w:rsid w:val="00BD2205"/>
    <w:rsid w:val="00C1731C"/>
    <w:rsid w:val="00C8038C"/>
    <w:rsid w:val="00CA59CD"/>
    <w:rsid w:val="00CB1090"/>
    <w:rsid w:val="00CE0B6C"/>
    <w:rsid w:val="00CF1E4A"/>
    <w:rsid w:val="00DD0108"/>
    <w:rsid w:val="00E07981"/>
    <w:rsid w:val="00E334C4"/>
    <w:rsid w:val="00E436E7"/>
    <w:rsid w:val="00E444D7"/>
    <w:rsid w:val="00E57941"/>
    <w:rsid w:val="00E732CF"/>
    <w:rsid w:val="00EE4131"/>
    <w:rsid w:val="00F318B6"/>
    <w:rsid w:val="00F9358B"/>
    <w:rsid w:val="00FA2BD5"/>
    <w:rsid w:val="00FB1BDB"/>
    <w:rsid w:val="00FE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270890"/>
  <w15:docId w15:val="{95948CA5-D5BF-4146-8053-16A57355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038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74BA5"/>
    <w:pPr>
      <w:keepNext/>
      <w:autoSpaceDE/>
      <w:autoSpaceDN/>
      <w:outlineLvl w:val="0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803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8038C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9C5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642D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4BA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274BA5"/>
    <w:pPr>
      <w:autoSpaceDE/>
      <w:autoSpaceDN/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274BA5"/>
    <w:rPr>
      <w:rFonts w:ascii="Times New Roman" w:eastAsia="Times New Roman" w:hAnsi="Times New Roman" w:cs="Times New Roman"/>
      <w:b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bez šablony" ma:contentTypeID="0x01010018A51382F34E6C42B1C5B30D04A8531A0085030DF6B77B9F4DB963D9228D69F3BB" ma:contentTypeVersion="4" ma:contentTypeDescription="" ma:contentTypeScope="" ma:versionID="cb2e9ff0ae0cd0695d211833beda63b3">
  <xsd:schema xmlns:xsd="http://www.w3.org/2001/XMLSchema" xmlns:xs="http://www.w3.org/2001/XMLSchema" xmlns:p="http://schemas.microsoft.com/office/2006/metadata/properties" xmlns:ns2="bbd0b898-907f-49e1-b70d-dc62cf14de37" xmlns:ns3="96bb4cc1-700a-4ffb-b5a6-da85bfb0190f" targetNamespace="http://schemas.microsoft.com/office/2006/metadata/properties" ma:root="true" ma:fieldsID="23d7c7e94e25bbb15d4811bc289e009b" ns2:_="" ns3:_="">
    <xsd:import namespace="bbd0b898-907f-49e1-b70d-dc62cf14de37"/>
    <xsd:import namespace="96bb4cc1-700a-4ffb-b5a6-da85bfb0190f"/>
    <xsd:element name="properties">
      <xsd:complexType>
        <xsd:sequence>
          <xsd:element name="documentManagement">
            <xsd:complexType>
              <xsd:all>
                <xsd:element ref="ns2:Expirace" minOccurs="0"/>
                <xsd:element ref="ns2:kb5bb463e1084acabf7d6508ee5f2238" minOccurs="0"/>
                <xsd:element ref="ns2:TaxCatchAll" minOccurs="0"/>
                <xsd:element ref="ns2:TaxCatchAllLabel" minOccurs="0"/>
                <xsd:element ref="ns2:Stavdok" minOccurs="0"/>
                <xsd:element ref="ns2:l9be4120da6d42b1b117032747eee400" minOccurs="0"/>
                <xsd:element ref="ns2:Zodpovida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0b898-907f-49e1-b70d-dc62cf14de37" elementFormDefault="qualified">
    <xsd:import namespace="http://schemas.microsoft.com/office/2006/documentManagement/types"/>
    <xsd:import namespace="http://schemas.microsoft.com/office/infopath/2007/PartnerControls"/>
    <xsd:element name="Expirace" ma:index="8" nillable="true" ma:displayName="Expirace" ma:format="DateOnly" ma:internalName="Expirace">
      <xsd:simpleType>
        <xsd:restriction base="dms:DateTime"/>
      </xsd:simpleType>
    </xsd:element>
    <xsd:element name="kb5bb463e1084acabf7d6508ee5f2238" ma:index="9" nillable="true" ma:taxonomy="true" ma:internalName="kb5bb463e1084acabf7d6508ee5f2238" ma:taxonomyFieldName="Oblastdokumentu" ma:displayName="Oblast dokumentu" ma:default="" ma:fieldId="{4b5bb463-e108-4aca-bf7d-6508ee5f2238}" ma:taxonomyMulti="true" ma:sspId="b3230f3c-8f6c-48e9-8f85-5cb56e70f90b" ma:termSetId="2b651b3d-16ef-425d-8c19-8d0949062a6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73a71f1e-9e79-4603-a085-98749be97946}" ma:internalName="TaxCatchAll" ma:showField="CatchAllData" ma:web="bbd0b898-907f-49e1-b70d-dc62cf14de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73a71f1e-9e79-4603-a085-98749be97946}" ma:internalName="TaxCatchAllLabel" ma:readOnly="true" ma:showField="CatchAllDataLabel" ma:web="bbd0b898-907f-49e1-b70d-dc62cf14de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avdok" ma:index="13" nillable="true" ma:displayName="Stav dokumentu" ma:default="Platný" ma:format="Dropdown" ma:internalName="Stavdok">
      <xsd:simpleType>
        <xsd:restriction base="dms:Choice">
          <xsd:enumeration value="Platný"/>
          <xsd:enumeration value="Uschovat"/>
          <xsd:enumeration value="Archiv"/>
        </xsd:restriction>
      </xsd:simpleType>
    </xsd:element>
    <xsd:element name="l9be4120da6d42b1b117032747eee400" ma:index="14" nillable="true" ma:taxonomy="true" ma:internalName="l9be4120da6d42b1b117032747eee400" ma:taxonomyFieldName="Zarazenidokumentu" ma:displayName="Zařazeni dokumentu" ma:default="" ma:fieldId="{59be4120-da6d-42b1-b117-032747eee400}" ma:taxonomyMulti="true" ma:sspId="b3230f3c-8f6c-48e9-8f85-5cb56e70f90b" ma:termSetId="07947205-373a-4150-a4a5-51728d43a2e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Zodpovida" ma:index="16" nillable="true" ma:displayName="Zodpovidá" ma:list="UserInfo" ma:SharePointGroup="0" ma:internalName="Zodpovid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b4cc1-700a-4ffb-b5a6-da85bfb019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b5bb463e1084acabf7d6508ee5f2238 xmlns="bbd0b898-907f-49e1-b70d-dc62cf14de37">
      <Terms xmlns="http://schemas.microsoft.com/office/infopath/2007/PartnerControls"/>
    </kb5bb463e1084acabf7d6508ee5f2238>
    <Expirace xmlns="bbd0b898-907f-49e1-b70d-dc62cf14de37" xsi:nil="true"/>
    <l9be4120da6d42b1b117032747eee400 xmlns="bbd0b898-907f-49e1-b70d-dc62cf14de37">
      <Terms xmlns="http://schemas.microsoft.com/office/infopath/2007/PartnerControls"/>
    </l9be4120da6d42b1b117032747eee400>
    <TaxCatchAll xmlns="bbd0b898-907f-49e1-b70d-dc62cf14de37" xsi:nil="true"/>
    <Stavdok xmlns="bbd0b898-907f-49e1-b70d-dc62cf14de37">Platný</Stavdok>
    <Zodpovida xmlns="bbd0b898-907f-49e1-b70d-dc62cf14de37">
      <UserInfo>
        <DisplayName/>
        <AccountId xsi:nil="true"/>
        <AccountType/>
      </UserInfo>
    </Zodpovida>
  </documentManagement>
</p:properties>
</file>

<file path=customXml/itemProps1.xml><?xml version="1.0" encoding="utf-8"?>
<ds:datastoreItem xmlns:ds="http://schemas.openxmlformats.org/officeDocument/2006/customXml" ds:itemID="{60D8DBDD-550D-451D-A616-C58F45644561}"/>
</file>

<file path=customXml/itemProps2.xml><?xml version="1.0" encoding="utf-8"?>
<ds:datastoreItem xmlns:ds="http://schemas.openxmlformats.org/officeDocument/2006/customXml" ds:itemID="{19BDD005-3DFD-45F1-92E4-2F675E9A2A74}"/>
</file>

<file path=customXml/itemProps3.xml><?xml version="1.0" encoding="utf-8"?>
<ds:datastoreItem xmlns:ds="http://schemas.openxmlformats.org/officeDocument/2006/customXml" ds:itemID="{973EA488-7995-4AE4-8D68-206202C554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jaludan</dc:creator>
  <cp:keywords/>
  <dc:description/>
  <cp:lastModifiedBy>Eva Schichelová</cp:lastModifiedBy>
  <cp:revision>2</cp:revision>
  <cp:lastPrinted>2015-09-16T09:18:00Z</cp:lastPrinted>
  <dcterms:created xsi:type="dcterms:W3CDTF">2021-10-13T09:27:00Z</dcterms:created>
  <dcterms:modified xsi:type="dcterms:W3CDTF">2021-10-13T09:27:00Z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0x01010018A51382F34E6C42B1C5B30D04A8531A0085030DF6B77B9F4DB963D9228D69F3BB</vt:lpwstr>
  </property>
</Properties>
</file>