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27D8" w14:textId="77777777" w:rsidR="00DE750C" w:rsidRDefault="003D0A0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noProof/>
        </w:rPr>
        <w:object w:dxaOrig="1440" w:dyaOrig="1440" w14:anchorId="5E556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3.2pt;margin-top:7.25pt;width:110.85pt;height:49.05pt;z-index:251658240">
            <v:imagedata r:id="rId5" o:title=""/>
          </v:shape>
          <o:OLEObject Type="Embed" ProgID="CorelDraw.Graphic.17" ShapeID="_x0000_s1027" DrawAspect="Content" ObjectID="_1695550505" r:id="rId6"/>
        </w:object>
      </w:r>
      <w:r w:rsidR="00771E97">
        <w:rPr>
          <w:noProof/>
        </w:rPr>
        <w:drawing>
          <wp:anchor distT="0" distB="0" distL="114300" distR="114300" simplePos="0" relativeHeight="2" behindDoc="0" locked="0" layoutInCell="1" allowOverlap="1" wp14:anchorId="52A4906C" wp14:editId="07777777">
            <wp:simplePos x="0" y="0"/>
            <wp:positionH relativeFrom="column">
              <wp:posOffset>-465455</wp:posOffset>
            </wp:positionH>
            <wp:positionV relativeFrom="paragraph">
              <wp:posOffset>-382905</wp:posOffset>
            </wp:positionV>
            <wp:extent cx="876300" cy="883285"/>
            <wp:effectExtent l="0" t="0" r="0" b="0"/>
            <wp:wrapNone/>
            <wp:docPr id="1" name="Obrázek 15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 descr="logo_cb_bez tex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E97">
        <w:rPr>
          <w:b/>
          <w:sz w:val="22"/>
          <w:szCs w:val="22"/>
        </w:rPr>
        <w:t xml:space="preserve">Střední zdravotnická škola a Vyšší odborná škola zdravotnická, Ostrava, </w:t>
      </w:r>
    </w:p>
    <w:p w14:paraId="46F23270" w14:textId="77777777" w:rsidR="00DE750C" w:rsidRDefault="00771E97">
      <w:pPr>
        <w:jc w:val="center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příspěvková organizace</w:t>
      </w:r>
    </w:p>
    <w:p w14:paraId="672A6659" w14:textId="77777777" w:rsidR="00DE750C" w:rsidRDefault="00DE750C" w:rsidP="00771E97">
      <w:pPr>
        <w:jc w:val="right"/>
      </w:pPr>
    </w:p>
    <w:p w14:paraId="0A37501D" w14:textId="77777777" w:rsidR="00DE750C" w:rsidRDefault="00DE750C">
      <w:pPr>
        <w:jc w:val="center"/>
      </w:pPr>
    </w:p>
    <w:p w14:paraId="0D298760" w14:textId="77777777" w:rsidR="00DE750C" w:rsidRDefault="00771E97">
      <w:pPr>
        <w:jc w:val="center"/>
      </w:pPr>
      <w:r>
        <w:rPr>
          <w:b/>
        </w:rPr>
        <w:t>Maturitní témata z předmětu Klinická dietologie</w:t>
      </w:r>
    </w:p>
    <w:p w14:paraId="3E077867" w14:textId="7FEEE5A6" w:rsidR="00DE750C" w:rsidRDefault="00771E97">
      <w:pPr>
        <w:jc w:val="center"/>
      </w:pPr>
      <w:r w:rsidRPr="1D1ADD69">
        <w:rPr>
          <w:u w:val="single"/>
        </w:rPr>
        <w:t>p</w:t>
      </w:r>
      <w:r>
        <w:t>ro třídu NA4 oboru Nutrič</w:t>
      </w:r>
      <w:r w:rsidR="00643529">
        <w:t>ní asistent ve školním roce 20</w:t>
      </w:r>
      <w:r w:rsidR="094BE1D3">
        <w:t>21</w:t>
      </w:r>
      <w:r w:rsidR="00643529">
        <w:t>/20</w:t>
      </w:r>
      <w:r w:rsidR="00417B15">
        <w:t>2</w:t>
      </w:r>
      <w:r w:rsidR="13341A7D">
        <w:t>2</w:t>
      </w:r>
      <w:r>
        <w:t xml:space="preserve">  </w:t>
      </w:r>
    </w:p>
    <w:p w14:paraId="5DAB6C7B" w14:textId="77777777" w:rsidR="00DE750C" w:rsidRDefault="00DE750C">
      <w:pPr>
        <w:jc w:val="center"/>
        <w:rPr>
          <w:u w:val="single"/>
        </w:rPr>
      </w:pPr>
    </w:p>
    <w:p w14:paraId="02EB378F" w14:textId="77777777" w:rsidR="00DE750C" w:rsidRDefault="00DE750C">
      <w:pPr>
        <w:jc w:val="center"/>
        <w:rPr>
          <w:u w:val="single"/>
        </w:rPr>
      </w:pPr>
    </w:p>
    <w:p w14:paraId="3C72FDF9" w14:textId="14D2F298" w:rsidR="00DE750C" w:rsidRDefault="42972F40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4BE3C92B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dutiny ústní a jícnu</w:t>
      </w:r>
    </w:p>
    <w:p w14:paraId="7B504746" w14:textId="77777777" w:rsidR="00DE750C" w:rsidRDefault="00771E97">
      <w:pPr>
        <w:ind w:left="360"/>
        <w:jc w:val="both"/>
        <w:rPr>
          <w:u w:val="single"/>
        </w:rPr>
      </w:pPr>
      <w:r>
        <w:t>(Anatomie a fyziologie dutiny ústní a jícnu. Zubní kaz. Onemocnění dutiny ústní a jícnu. Klinická výživa ve vztahu k onemocnění.)</w:t>
      </w:r>
    </w:p>
    <w:p w14:paraId="6A05A809" w14:textId="77777777" w:rsidR="00DE750C" w:rsidRDefault="00DE750C">
      <w:pPr>
        <w:jc w:val="both"/>
        <w:rPr>
          <w:u w:val="single"/>
        </w:rPr>
      </w:pPr>
    </w:p>
    <w:p w14:paraId="5D66F22F" w14:textId="7976915A" w:rsidR="00DE750C" w:rsidRDefault="07E80F97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6C0042E7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žaludku</w:t>
      </w:r>
    </w:p>
    <w:p w14:paraId="4CDFB81E" w14:textId="77777777" w:rsidR="00DE750C" w:rsidRDefault="00771E97">
      <w:pPr>
        <w:ind w:left="360"/>
        <w:jc w:val="both"/>
      </w:pPr>
      <w:r>
        <w:t xml:space="preserve">(Anatomie a fyziologie žaludku. Zánětlivá a funkční onemocnění žaludku. Vředová choroba </w:t>
      </w:r>
      <w:proofErr w:type="spellStart"/>
      <w:r>
        <w:t>gastroduodena</w:t>
      </w:r>
      <w:proofErr w:type="spellEnd"/>
      <w:r>
        <w:t>. Nádory žaludku. Klinická výživa ve vztahu k onemocnění.)</w:t>
      </w:r>
    </w:p>
    <w:p w14:paraId="5A39BBE3" w14:textId="77777777" w:rsidR="00DE750C" w:rsidRDefault="00DE750C">
      <w:pPr>
        <w:ind w:left="360"/>
        <w:jc w:val="both"/>
      </w:pPr>
    </w:p>
    <w:p w14:paraId="120E7BE7" w14:textId="60EA6B61" w:rsidR="00DE750C" w:rsidRDefault="55823017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1805A378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žlučníku</w:t>
      </w:r>
    </w:p>
    <w:p w14:paraId="2D45FF76" w14:textId="77777777" w:rsidR="00DE750C" w:rsidRDefault="00771E97">
      <w:pPr>
        <w:ind w:left="360"/>
        <w:jc w:val="both"/>
      </w:pPr>
      <w:r>
        <w:t xml:space="preserve">(Anatomie a fyziologie žlučového systému. Záněty žlučníku. Žlučníkové kameny. </w:t>
      </w:r>
      <w:r w:rsidR="005A2C9A">
        <w:t>Nádory</w:t>
      </w:r>
      <w:r w:rsidR="006A3E10">
        <w:t xml:space="preserve"> žlučníku. </w:t>
      </w:r>
      <w:r>
        <w:t>Klinická výživa ve vztahu k</w:t>
      </w:r>
      <w:r w:rsidR="006A3E10">
        <w:t> </w:t>
      </w:r>
      <w:r>
        <w:t>onemocnění</w:t>
      </w:r>
      <w:r w:rsidR="006A3E10">
        <w:t xml:space="preserve">. </w:t>
      </w:r>
      <w:r w:rsidR="00643529">
        <w:t>Nemoc – definice, zevní a vnitřní příčiny</w:t>
      </w:r>
      <w:r>
        <w:t>.)</w:t>
      </w:r>
    </w:p>
    <w:p w14:paraId="41C8F396" w14:textId="77777777" w:rsidR="00DE750C" w:rsidRDefault="00DE750C">
      <w:pPr>
        <w:ind w:left="360"/>
        <w:jc w:val="both"/>
        <w:rPr>
          <w:u w:val="single"/>
        </w:rPr>
      </w:pPr>
    </w:p>
    <w:p w14:paraId="7DE47D49" w14:textId="168FF866" w:rsidR="00DE750C" w:rsidRDefault="446C710F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3A250711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jater</w:t>
      </w:r>
    </w:p>
    <w:p w14:paraId="7EEBBEAD" w14:textId="77777777" w:rsidR="00DE750C" w:rsidRDefault="00771E97">
      <w:pPr>
        <w:ind w:left="360"/>
        <w:jc w:val="both"/>
      </w:pPr>
      <w:r>
        <w:t>(Anatomie a fyziologie jater. Infekční záněty jater. Jaterní steatóza. Jaterní cirhóza. Jaterní selhání. Klinická výživa ve vztahu k onemocnění.)</w:t>
      </w:r>
    </w:p>
    <w:p w14:paraId="72A3D3EC" w14:textId="77777777" w:rsidR="00DE750C" w:rsidRDefault="00DE750C">
      <w:pPr>
        <w:ind w:left="360"/>
        <w:jc w:val="both"/>
        <w:rPr>
          <w:u w:val="single"/>
        </w:rPr>
      </w:pPr>
    </w:p>
    <w:p w14:paraId="4C766949" w14:textId="1684B929" w:rsidR="00DE750C" w:rsidRDefault="26AB0907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4B96DFAC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slinivky břišní</w:t>
      </w:r>
    </w:p>
    <w:p w14:paraId="762B0860" w14:textId="77777777" w:rsidR="00DE750C" w:rsidRDefault="00771E97">
      <w:pPr>
        <w:ind w:left="360"/>
        <w:jc w:val="both"/>
      </w:pPr>
      <w:r>
        <w:t>(Anatomie a fyziologie slinivky břišní. Záněty slinivky břišní. Nádory slinivky břišní. Klinická výživa ve vztahu k onemocnění.</w:t>
      </w:r>
      <w:r w:rsidR="006A3E10">
        <w:t xml:space="preserve"> Zánět – místní a celkové příznaky.</w:t>
      </w:r>
      <w:r>
        <w:t>)</w:t>
      </w:r>
    </w:p>
    <w:p w14:paraId="0D0B940D" w14:textId="77777777" w:rsidR="00DE750C" w:rsidRDefault="00DE750C">
      <w:pPr>
        <w:ind w:left="360"/>
        <w:jc w:val="both"/>
        <w:rPr>
          <w:u w:val="single"/>
        </w:rPr>
      </w:pPr>
    </w:p>
    <w:p w14:paraId="2FEB5BE8" w14:textId="64B1BEE9" w:rsidR="00DE750C" w:rsidRDefault="25F4D783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5F4E6111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tenkého střeva</w:t>
      </w:r>
    </w:p>
    <w:p w14:paraId="0CB74208" w14:textId="77777777" w:rsidR="00DE750C" w:rsidRDefault="00771E97">
      <w:pPr>
        <w:ind w:left="360"/>
        <w:jc w:val="both"/>
      </w:pPr>
      <w:r>
        <w:t xml:space="preserve">(Anatomie a fyziologie tenkého střeva. Akutní zánět tenkého střeva. Crohnova choroba. </w:t>
      </w:r>
      <w:proofErr w:type="spellStart"/>
      <w:r>
        <w:t>Celiakie</w:t>
      </w:r>
      <w:proofErr w:type="spellEnd"/>
      <w:r>
        <w:t>. Klinická výživa ve vztahu k onemocnění.)</w:t>
      </w:r>
    </w:p>
    <w:p w14:paraId="0E27B00A" w14:textId="77777777" w:rsidR="00DE750C" w:rsidRDefault="00DE750C">
      <w:pPr>
        <w:ind w:left="360"/>
        <w:jc w:val="both"/>
        <w:rPr>
          <w:u w:val="single"/>
        </w:rPr>
      </w:pPr>
    </w:p>
    <w:p w14:paraId="30486B1E" w14:textId="6FC0733C" w:rsidR="00DE750C" w:rsidRDefault="028B242A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1579B204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tlustého střeva</w:t>
      </w:r>
    </w:p>
    <w:p w14:paraId="7A78E18D" w14:textId="77777777" w:rsidR="00DE750C" w:rsidRDefault="00771E97">
      <w:pPr>
        <w:ind w:left="360"/>
        <w:jc w:val="both"/>
      </w:pPr>
      <w:r>
        <w:t>(Anatomie a fyziologie tlustého střeva. Ulcerózní kolitida. Kolorektální karcinom. Ileostomie. Kolostomie. Klinická výživa ve vztahu k onemocnění.)</w:t>
      </w:r>
    </w:p>
    <w:p w14:paraId="60061E4C" w14:textId="77777777" w:rsidR="00DE750C" w:rsidRDefault="00DE750C">
      <w:pPr>
        <w:ind w:left="360"/>
        <w:jc w:val="both"/>
        <w:rPr>
          <w:u w:val="single"/>
        </w:rPr>
      </w:pPr>
    </w:p>
    <w:p w14:paraId="34CEFBAC" w14:textId="4E5318C1" w:rsidR="00DE750C" w:rsidRDefault="140A3336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D</w:t>
      </w:r>
      <w:r w:rsidR="00771E97" w:rsidRPr="1D1ADD69">
        <w:rPr>
          <w:b/>
          <w:bCs/>
        </w:rPr>
        <w:t>iabet</w:t>
      </w:r>
      <w:r w:rsidR="40E1E1D7" w:rsidRPr="1D1ADD69">
        <w:rPr>
          <w:b/>
          <w:bCs/>
        </w:rPr>
        <w:t>es</w:t>
      </w:r>
      <w:r w:rsidR="00771E97" w:rsidRPr="1D1ADD69">
        <w:rPr>
          <w:b/>
          <w:bCs/>
        </w:rPr>
        <w:t xml:space="preserve"> </w:t>
      </w:r>
      <w:proofErr w:type="spellStart"/>
      <w:r w:rsidR="00771E97" w:rsidRPr="1D1ADD69">
        <w:rPr>
          <w:b/>
          <w:bCs/>
        </w:rPr>
        <w:t>mellitu</w:t>
      </w:r>
      <w:r w:rsidR="53A1C2AF" w:rsidRPr="1D1ADD69">
        <w:rPr>
          <w:b/>
          <w:bCs/>
        </w:rPr>
        <w:t>s</w:t>
      </w:r>
      <w:proofErr w:type="spellEnd"/>
    </w:p>
    <w:p w14:paraId="5C45BC70" w14:textId="77777777" w:rsidR="00DE750C" w:rsidRDefault="00771E97">
      <w:pPr>
        <w:ind w:left="360"/>
        <w:jc w:val="both"/>
      </w:pPr>
      <w:r>
        <w:t xml:space="preserve">(Diabetes </w:t>
      </w:r>
      <w:proofErr w:type="spellStart"/>
      <w:r>
        <w:t>mellitus</w:t>
      </w:r>
      <w:proofErr w:type="spellEnd"/>
      <w:r w:rsidR="00A355EE">
        <w:t xml:space="preserve"> – příčiny, příznaky, typy, diagnostika</w:t>
      </w:r>
      <w:r>
        <w:t>. Akutní a chronické komplikace. Klinická výživa ve vztahu k onemocnění.)</w:t>
      </w:r>
    </w:p>
    <w:p w14:paraId="44EAFD9C" w14:textId="77777777" w:rsidR="00DE750C" w:rsidRDefault="00DE750C">
      <w:pPr>
        <w:ind w:left="360"/>
        <w:jc w:val="both"/>
        <w:rPr>
          <w:u w:val="single"/>
        </w:rPr>
      </w:pPr>
    </w:p>
    <w:p w14:paraId="1E95AA34" w14:textId="2495BB09" w:rsidR="00DE750C" w:rsidRDefault="6BF723DD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O</w:t>
      </w:r>
      <w:r w:rsidR="00771E97" w:rsidRPr="1D1ADD69">
        <w:rPr>
          <w:b/>
          <w:bCs/>
        </w:rPr>
        <w:t>bezitě</w:t>
      </w:r>
    </w:p>
    <w:p w14:paraId="35C1CA63" w14:textId="77777777" w:rsidR="00DE750C" w:rsidRDefault="005A2C9A">
      <w:pPr>
        <w:ind w:left="360"/>
        <w:jc w:val="both"/>
      </w:pPr>
      <w:r>
        <w:t>(</w:t>
      </w:r>
      <w:r w:rsidR="00771E97">
        <w:t>Obezita</w:t>
      </w:r>
      <w:r>
        <w:t xml:space="preserve"> – definice, příčiny, stupně, typy, diagnostika a komplikace</w:t>
      </w:r>
      <w:r w:rsidR="00A355EE">
        <w:t>, léčba</w:t>
      </w:r>
      <w:r w:rsidR="00771E97">
        <w:t xml:space="preserve">. </w:t>
      </w:r>
      <w:r w:rsidR="006A3E10">
        <w:t>Metabolická</w:t>
      </w:r>
      <w:r w:rsidR="00771E97">
        <w:t xml:space="preserve"> chirurgie</w:t>
      </w:r>
      <w:r>
        <w:t xml:space="preserve"> a další možnosti léčby obezity</w:t>
      </w:r>
      <w:r w:rsidR="00771E97">
        <w:t>. Klinická v</w:t>
      </w:r>
      <w:r>
        <w:t>ýživa ve vztahu k onemocnění</w:t>
      </w:r>
      <w:r w:rsidR="00771E97">
        <w:t>.)</w:t>
      </w:r>
    </w:p>
    <w:p w14:paraId="4B94D5A5" w14:textId="77777777" w:rsidR="00DE750C" w:rsidRDefault="00DE750C">
      <w:pPr>
        <w:ind w:left="360"/>
        <w:jc w:val="both"/>
        <w:rPr>
          <w:u w:val="single"/>
        </w:rPr>
      </w:pPr>
    </w:p>
    <w:p w14:paraId="1EBC9042" w14:textId="629B8627" w:rsidR="00DE750C" w:rsidRDefault="3276EB46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P</w:t>
      </w:r>
      <w:r w:rsidR="00771E97" w:rsidRPr="1D1ADD69">
        <w:rPr>
          <w:b/>
          <w:bCs/>
        </w:rPr>
        <w:t>oruch</w:t>
      </w:r>
      <w:r w:rsidR="7AF18DAF" w:rsidRPr="1D1ADD69">
        <w:rPr>
          <w:b/>
          <w:bCs/>
        </w:rPr>
        <w:t>y</w:t>
      </w:r>
      <w:r w:rsidR="00771E97" w:rsidRPr="1D1ADD69">
        <w:rPr>
          <w:b/>
          <w:bCs/>
        </w:rPr>
        <w:t xml:space="preserve"> metabolismu lipidů a kyseliny močové</w:t>
      </w:r>
    </w:p>
    <w:p w14:paraId="339D7802" w14:textId="77777777" w:rsidR="00DE750C" w:rsidRDefault="00771E97">
      <w:pPr>
        <w:spacing w:after="240"/>
        <w:ind w:left="360"/>
        <w:jc w:val="both"/>
      </w:pPr>
      <w:r>
        <w:t>(</w:t>
      </w:r>
      <w:proofErr w:type="spellStart"/>
      <w:r>
        <w:t>Dyslipidemie</w:t>
      </w:r>
      <w:proofErr w:type="spellEnd"/>
      <w:r>
        <w:t>. DNA. Akutní dnavý záchvat. Klinická výživa ve vztahu k onemocnění.</w:t>
      </w:r>
      <w:r w:rsidR="00097E98">
        <w:t xml:space="preserve"> Vyšetřovací metody.</w:t>
      </w:r>
      <w:r>
        <w:t>)</w:t>
      </w:r>
    </w:p>
    <w:p w14:paraId="3DEEC669" w14:textId="77777777" w:rsidR="00097E98" w:rsidRDefault="00097E98">
      <w:pPr>
        <w:spacing w:after="240"/>
        <w:ind w:left="360"/>
        <w:jc w:val="both"/>
      </w:pPr>
    </w:p>
    <w:p w14:paraId="2FE318DE" w14:textId="5158205A" w:rsidR="00DE750C" w:rsidRDefault="49ECC7B8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lastRenderedPageBreak/>
        <w:t>N</w:t>
      </w:r>
      <w:r w:rsidR="00771E97" w:rsidRPr="1D1ADD69">
        <w:rPr>
          <w:b/>
          <w:bCs/>
        </w:rPr>
        <w:t>emoc</w:t>
      </w:r>
      <w:r w:rsidR="7AEC24E9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kardiovaskulárního systému</w:t>
      </w:r>
    </w:p>
    <w:p w14:paraId="74F828CC" w14:textId="77777777" w:rsidR="00DE750C" w:rsidRDefault="00771E97">
      <w:pPr>
        <w:ind w:left="360"/>
        <w:jc w:val="both"/>
      </w:pPr>
      <w:r>
        <w:t>(Anatomie a fyziologie srdce a cév. Ateroskleróza. Ischemická choroba srdeční. Akutní infarkt myokardu. Hypertenze. Klinická výživa ve vztahu k onemocnění.)</w:t>
      </w:r>
    </w:p>
    <w:p w14:paraId="3656B9AB" w14:textId="77777777" w:rsidR="00DE750C" w:rsidRDefault="00DE750C">
      <w:pPr>
        <w:ind w:left="360"/>
        <w:jc w:val="both"/>
        <w:rPr>
          <w:u w:val="single"/>
        </w:rPr>
      </w:pPr>
    </w:p>
    <w:p w14:paraId="0B895FD0" w14:textId="3C6C0D88" w:rsidR="00DE750C" w:rsidRDefault="2FDD02E6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Z</w:t>
      </w:r>
      <w:r w:rsidR="00097E98" w:rsidRPr="1D1ADD69">
        <w:rPr>
          <w:b/>
          <w:bCs/>
        </w:rPr>
        <w:t>ánětliv</w:t>
      </w:r>
      <w:r w:rsidR="40807887" w:rsidRPr="1D1ADD69">
        <w:rPr>
          <w:b/>
          <w:bCs/>
        </w:rPr>
        <w:t>é</w:t>
      </w:r>
      <w:r w:rsidR="00097E98" w:rsidRPr="1D1ADD69">
        <w:rPr>
          <w:b/>
          <w:bCs/>
        </w:rPr>
        <w:t xml:space="preserve"> onemocnění</w:t>
      </w:r>
      <w:r w:rsidR="00771E97" w:rsidRPr="1D1ADD69">
        <w:rPr>
          <w:b/>
          <w:bCs/>
        </w:rPr>
        <w:t xml:space="preserve"> ledvin a močového systému </w:t>
      </w:r>
    </w:p>
    <w:p w14:paraId="736673BA" w14:textId="77777777" w:rsidR="00DE750C" w:rsidRDefault="00771E97">
      <w:pPr>
        <w:ind w:left="360"/>
        <w:jc w:val="both"/>
      </w:pPr>
      <w:r>
        <w:t>(Anatomie a fyziologie močového systému. Akutní a chronické záněty ledvin a močového měchýře. Glomerulonefritidy. Nefrotický syndrom. Ledvinové kameny. Klinická výživa ve vztahu k onemocnění.)</w:t>
      </w:r>
    </w:p>
    <w:p w14:paraId="45FB0818" w14:textId="77777777" w:rsidR="00DE750C" w:rsidRDefault="00DE750C">
      <w:pPr>
        <w:jc w:val="both"/>
        <w:rPr>
          <w:u w:val="single"/>
        </w:rPr>
      </w:pPr>
    </w:p>
    <w:p w14:paraId="6A7F2210" w14:textId="129EF3FF" w:rsidR="00DE750C" w:rsidRDefault="02DA740A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3E2044F3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ledvin </w:t>
      </w:r>
    </w:p>
    <w:p w14:paraId="33F61F9A" w14:textId="77777777" w:rsidR="00DE750C" w:rsidRDefault="00F75EF2">
      <w:pPr>
        <w:ind w:left="360"/>
        <w:jc w:val="both"/>
        <w:rPr>
          <w:u w:val="single"/>
        </w:rPr>
      </w:pPr>
      <w:r>
        <w:t xml:space="preserve">(Anatomie a fyziologie ledvin. </w:t>
      </w:r>
      <w:r w:rsidR="00097E98">
        <w:t xml:space="preserve">Chronické onemocnění ledvin – CKD. </w:t>
      </w:r>
      <w:r>
        <w:t>Akutní a chronické s</w:t>
      </w:r>
      <w:r w:rsidR="00771E97">
        <w:t>elhání ledvin. Uremický syndrom. Možnosti náhrady funkce ledvin. Transplantace ledvin. Klinická výživa ve vztahu k onemocnění.)</w:t>
      </w:r>
    </w:p>
    <w:p w14:paraId="049F31CB" w14:textId="77777777" w:rsidR="00DE750C" w:rsidRDefault="00DE750C">
      <w:pPr>
        <w:jc w:val="both"/>
        <w:rPr>
          <w:u w:val="single"/>
        </w:rPr>
      </w:pPr>
    </w:p>
    <w:p w14:paraId="4E4B08AB" w14:textId="6C09052D" w:rsidR="00DE750C" w:rsidRDefault="02C69165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101E2920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krve</w:t>
      </w:r>
    </w:p>
    <w:p w14:paraId="507EE388" w14:textId="77777777" w:rsidR="00DE750C" w:rsidRDefault="00771E97">
      <w:pPr>
        <w:ind w:left="360"/>
        <w:jc w:val="both"/>
        <w:rPr>
          <w:u w:val="single"/>
        </w:rPr>
      </w:pPr>
      <w:r>
        <w:t xml:space="preserve">(Složení a funkce krve. Anémie. Leukémie. Trombocytopenie. </w:t>
      </w:r>
      <w:r w:rsidR="006A3E10">
        <w:t xml:space="preserve">Klinická výživa ve vztahu k onemocnění. </w:t>
      </w:r>
      <w:r w:rsidR="00BD5AEB">
        <w:t>Anam</w:t>
      </w:r>
      <w:r w:rsidR="006A3E10">
        <w:t>néza – typy, význam, využití</w:t>
      </w:r>
      <w:r>
        <w:t>.)</w:t>
      </w:r>
    </w:p>
    <w:p w14:paraId="53128261" w14:textId="77777777" w:rsidR="00DE750C" w:rsidRDefault="00DE750C">
      <w:pPr>
        <w:jc w:val="both"/>
        <w:rPr>
          <w:u w:val="single"/>
        </w:rPr>
      </w:pPr>
    </w:p>
    <w:p w14:paraId="6B546B4F" w14:textId="0859EBC8" w:rsidR="00DE750C" w:rsidRDefault="5594542C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eurologick</w:t>
      </w:r>
      <w:r w:rsidR="3F2EF5B2" w:rsidRPr="1D1ADD69">
        <w:rPr>
          <w:b/>
          <w:bCs/>
        </w:rPr>
        <w:t>é</w:t>
      </w:r>
      <w:r w:rsidR="00771E97" w:rsidRPr="1D1ADD69">
        <w:rPr>
          <w:b/>
          <w:bCs/>
        </w:rPr>
        <w:t xml:space="preserve"> a psychiatrick</w:t>
      </w:r>
      <w:r w:rsidR="55AB5937" w:rsidRPr="1D1ADD69">
        <w:rPr>
          <w:b/>
          <w:bCs/>
        </w:rPr>
        <w:t>é</w:t>
      </w:r>
      <w:r w:rsidR="00771E97" w:rsidRPr="1D1ADD69">
        <w:rPr>
          <w:b/>
          <w:bCs/>
        </w:rPr>
        <w:t xml:space="preserve"> nemoc</w:t>
      </w:r>
      <w:r w:rsidR="139D6308" w:rsidRPr="1D1ADD69">
        <w:rPr>
          <w:b/>
          <w:bCs/>
        </w:rPr>
        <w:t>i</w:t>
      </w:r>
    </w:p>
    <w:p w14:paraId="07372119" w14:textId="77777777" w:rsidR="00DE750C" w:rsidRDefault="00771E97">
      <w:pPr>
        <w:ind w:left="360"/>
        <w:jc w:val="both"/>
      </w:pPr>
      <w:r>
        <w:t>(Vybraná neurologická onemocn</w:t>
      </w:r>
      <w:r w:rsidR="00097E98">
        <w:t>ění. Poruchy příjmu potravy</w:t>
      </w:r>
      <w:r>
        <w:t>. Klinická výživa ve vztahu k</w:t>
      </w:r>
      <w:r w:rsidR="00097E98">
        <w:t> onemocnění.</w:t>
      </w:r>
      <w:r>
        <w:t>)</w:t>
      </w:r>
    </w:p>
    <w:p w14:paraId="62486C05" w14:textId="77777777" w:rsidR="00DE750C" w:rsidRDefault="00DE750C">
      <w:pPr>
        <w:ind w:left="360"/>
        <w:jc w:val="both"/>
      </w:pPr>
    </w:p>
    <w:p w14:paraId="09DF40CF" w14:textId="6CC1B40C" w:rsidR="00DE750C" w:rsidRDefault="3DD730DE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N</w:t>
      </w:r>
      <w:r w:rsidR="00771E97" w:rsidRPr="1D1ADD69">
        <w:rPr>
          <w:b/>
          <w:bCs/>
        </w:rPr>
        <w:t>emoc</w:t>
      </w:r>
      <w:r w:rsidR="3B287B57" w:rsidRPr="1D1ADD69">
        <w:rPr>
          <w:b/>
          <w:bCs/>
        </w:rPr>
        <w:t>i</w:t>
      </w:r>
      <w:r w:rsidR="00771E97" w:rsidRPr="1D1ADD69">
        <w:rPr>
          <w:b/>
          <w:bCs/>
        </w:rPr>
        <w:t xml:space="preserve"> pohybového aparátu</w:t>
      </w:r>
    </w:p>
    <w:p w14:paraId="57EAFA94" w14:textId="77777777" w:rsidR="00DE750C" w:rsidRDefault="00771E97">
      <w:pPr>
        <w:ind w:left="360"/>
        <w:jc w:val="both"/>
      </w:pPr>
      <w:r>
        <w:t xml:space="preserve">(Anatomie a fyziologie pohybového aparátu. Osteoporóza. </w:t>
      </w:r>
      <w:proofErr w:type="spellStart"/>
      <w:r>
        <w:t>Osteomalácie</w:t>
      </w:r>
      <w:proofErr w:type="spellEnd"/>
      <w:r>
        <w:t xml:space="preserve">. Revmatoidní </w:t>
      </w:r>
      <w:proofErr w:type="spellStart"/>
      <w:r>
        <w:t>atritida</w:t>
      </w:r>
      <w:proofErr w:type="spellEnd"/>
      <w:r>
        <w:t>. Artróza. Klinická výživa ve vztahu k</w:t>
      </w:r>
      <w:r w:rsidR="00A355EE">
        <w:t> </w:t>
      </w:r>
      <w:r>
        <w:t>onemocnění</w:t>
      </w:r>
      <w:r w:rsidR="00A355EE">
        <w:t>.</w:t>
      </w:r>
      <w:r w:rsidR="00A355EE" w:rsidRPr="00A355EE">
        <w:t xml:space="preserve"> </w:t>
      </w:r>
      <w:r w:rsidR="00A355EE">
        <w:t>Subjektivní příznaky nemocí</w:t>
      </w:r>
      <w:r>
        <w:t xml:space="preserve">.) </w:t>
      </w:r>
    </w:p>
    <w:p w14:paraId="4101652C" w14:textId="77777777" w:rsidR="00DE750C" w:rsidRDefault="00DE750C">
      <w:pPr>
        <w:ind w:left="360"/>
        <w:jc w:val="both"/>
        <w:rPr>
          <w:u w:val="single"/>
        </w:rPr>
      </w:pPr>
    </w:p>
    <w:p w14:paraId="21A228EE" w14:textId="1CC6E162" w:rsidR="00DE750C" w:rsidRDefault="116AEC33" w:rsidP="1D1ADD69">
      <w:pPr>
        <w:numPr>
          <w:ilvl w:val="0"/>
          <w:numId w:val="1"/>
        </w:numPr>
        <w:jc w:val="both"/>
        <w:rPr>
          <w:b/>
          <w:bCs/>
        </w:rPr>
      </w:pPr>
      <w:r w:rsidRPr="1D1ADD69">
        <w:rPr>
          <w:b/>
          <w:bCs/>
        </w:rPr>
        <w:t>P</w:t>
      </w:r>
      <w:r w:rsidR="00771E97" w:rsidRPr="1D1ADD69">
        <w:rPr>
          <w:b/>
          <w:bCs/>
        </w:rPr>
        <w:t>oruch</w:t>
      </w:r>
      <w:r w:rsidR="67A8FB34" w:rsidRPr="1D1ADD69">
        <w:rPr>
          <w:b/>
          <w:bCs/>
        </w:rPr>
        <w:t>y</w:t>
      </w:r>
      <w:r w:rsidR="00771E97" w:rsidRPr="1D1ADD69">
        <w:rPr>
          <w:b/>
          <w:bCs/>
        </w:rPr>
        <w:t xml:space="preserve"> funkce žláz s vnitřní sekrecí</w:t>
      </w:r>
    </w:p>
    <w:p w14:paraId="4D84009E" w14:textId="77777777" w:rsidR="00DE750C" w:rsidRDefault="00771E97">
      <w:pPr>
        <w:ind w:left="360"/>
        <w:jc w:val="both"/>
      </w:pPr>
      <w:r>
        <w:t>(Anatomie a fyziologie žláz s vnitřní sekrecí. Nemoci žláz s vnitřní sekrecí. Klinická výživa ve vztahu k onemocnění.</w:t>
      </w:r>
      <w:r w:rsidR="00A355EE">
        <w:t xml:space="preserve"> Objektivní příznaky nemocí.</w:t>
      </w:r>
      <w:r>
        <w:t>)</w:t>
      </w:r>
    </w:p>
    <w:p w14:paraId="4B99056E" w14:textId="77777777" w:rsidR="00DE750C" w:rsidRDefault="00DE750C">
      <w:pPr>
        <w:ind w:left="360"/>
        <w:jc w:val="both"/>
      </w:pPr>
    </w:p>
    <w:p w14:paraId="3C41D4AB" w14:textId="77777777" w:rsidR="00DE750C" w:rsidRDefault="00771E97">
      <w:pPr>
        <w:numPr>
          <w:ilvl w:val="0"/>
          <w:numId w:val="1"/>
        </w:numPr>
        <w:jc w:val="both"/>
        <w:rPr>
          <w:b/>
        </w:rPr>
      </w:pPr>
      <w:r w:rsidRPr="1D1ADD69">
        <w:rPr>
          <w:b/>
          <w:bCs/>
        </w:rPr>
        <w:t>Onemocnění dětského věku</w:t>
      </w:r>
    </w:p>
    <w:p w14:paraId="6C42AD86" w14:textId="77777777" w:rsidR="00DE750C" w:rsidRDefault="00771E97">
      <w:pPr>
        <w:ind w:left="360"/>
        <w:jc w:val="both"/>
      </w:pPr>
      <w:r>
        <w:t xml:space="preserve">(Periodizace dětského věku. Běžná onemocnění dětského věku. Fenylketonurie. Alergie a intolerance potravin. </w:t>
      </w:r>
      <w:r w:rsidR="006A3E10">
        <w:t xml:space="preserve">Vývojové vady. </w:t>
      </w:r>
      <w:r>
        <w:t>Klinická výživa ve vztahu k onemocnění.)</w:t>
      </w:r>
    </w:p>
    <w:p w14:paraId="1299C43A" w14:textId="77777777" w:rsidR="00DE750C" w:rsidRDefault="00DE750C">
      <w:pPr>
        <w:ind w:left="360"/>
        <w:jc w:val="both"/>
        <w:rPr>
          <w:u w:val="single"/>
        </w:rPr>
      </w:pPr>
    </w:p>
    <w:p w14:paraId="1BA1CC3E" w14:textId="77777777" w:rsidR="00DE750C" w:rsidRDefault="00771E97">
      <w:pPr>
        <w:numPr>
          <w:ilvl w:val="0"/>
          <w:numId w:val="1"/>
        </w:numPr>
        <w:jc w:val="both"/>
        <w:rPr>
          <w:b/>
        </w:rPr>
      </w:pPr>
      <w:r w:rsidRPr="1D1ADD69">
        <w:rPr>
          <w:b/>
          <w:bCs/>
        </w:rPr>
        <w:t>Malnutrice. Onkologie</w:t>
      </w:r>
    </w:p>
    <w:p w14:paraId="602D40DF" w14:textId="77777777" w:rsidR="00DE750C" w:rsidRDefault="00771E97">
      <w:pPr>
        <w:ind w:left="360"/>
        <w:jc w:val="both"/>
      </w:pPr>
      <w:r>
        <w:t xml:space="preserve">(Typy, stupně a příznaky malnutrice. Možnosti diagnostiky. Nádory. Zhoubná onemocnění nejčastěji </w:t>
      </w:r>
      <w:r w:rsidR="006A3E10">
        <w:t xml:space="preserve">spojená </w:t>
      </w:r>
      <w:r>
        <w:t xml:space="preserve">s malnutricí. Nutriční ambulance.) </w:t>
      </w:r>
    </w:p>
    <w:p w14:paraId="4DDBEF00" w14:textId="77777777" w:rsidR="00DE750C" w:rsidRDefault="00DE750C">
      <w:pPr>
        <w:jc w:val="both"/>
        <w:rPr>
          <w:u w:val="single"/>
        </w:rPr>
      </w:pPr>
    </w:p>
    <w:p w14:paraId="6B531FC9" w14:textId="701597F1" w:rsidR="491EE3C0" w:rsidRDefault="491EE3C0" w:rsidP="1D1ADD69">
      <w:pPr>
        <w:numPr>
          <w:ilvl w:val="0"/>
          <w:numId w:val="1"/>
        </w:numPr>
        <w:spacing w:line="259" w:lineRule="auto"/>
        <w:jc w:val="both"/>
        <w:rPr>
          <w:b/>
          <w:bCs/>
        </w:rPr>
      </w:pPr>
      <w:r w:rsidRPr="1D1ADD69">
        <w:rPr>
          <w:b/>
          <w:bCs/>
        </w:rPr>
        <w:t>Nemoci dýchacího systému</w:t>
      </w:r>
    </w:p>
    <w:p w14:paraId="7A480448" w14:textId="5AD4F6AF" w:rsidR="00DE750C" w:rsidRDefault="00771E97" w:rsidP="7B4BC666">
      <w:pPr>
        <w:ind w:left="360"/>
        <w:jc w:val="both"/>
      </w:pPr>
      <w:r>
        <w:t>(</w:t>
      </w:r>
      <w:r w:rsidR="317903E5">
        <w:t xml:space="preserve">Anatomie a fyziologie dýchacího systému. </w:t>
      </w:r>
      <w:r w:rsidR="788110BB">
        <w:t>Onemocnění d</w:t>
      </w:r>
      <w:r w:rsidR="6CC54666">
        <w:t>ýchacích cest a plic.</w:t>
      </w:r>
      <w:r w:rsidR="5A01D45F">
        <w:t xml:space="preserve"> </w:t>
      </w:r>
      <w:r w:rsidR="317903E5">
        <w:t>Klinická výživa ve vztahu k onemocnění.</w:t>
      </w:r>
      <w:r>
        <w:t>)</w:t>
      </w:r>
    </w:p>
    <w:p w14:paraId="3461D779" w14:textId="77777777" w:rsidR="00DE750C" w:rsidRDefault="00DE750C" w:rsidP="00771E97">
      <w:pPr>
        <w:pStyle w:val="Odstavecseseznamem"/>
        <w:spacing w:after="0" w:line="240" w:lineRule="auto"/>
        <w:ind w:left="0"/>
        <w:jc w:val="both"/>
      </w:pPr>
    </w:p>
    <w:p w14:paraId="3CF2D8B6" w14:textId="77777777" w:rsidR="00DE750C" w:rsidRDefault="00DE750C" w:rsidP="00771E97">
      <w:pPr>
        <w:pStyle w:val="Odstavecseseznamem"/>
        <w:spacing w:after="0" w:line="240" w:lineRule="auto"/>
        <w:ind w:left="0"/>
        <w:jc w:val="both"/>
      </w:pPr>
    </w:p>
    <w:p w14:paraId="074B2604" w14:textId="77777777" w:rsidR="00DE750C" w:rsidRDefault="00771E97" w:rsidP="00417B15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Zpracovala: Mgr. </w:t>
      </w:r>
      <w:r w:rsidR="00417B15">
        <w:t>Libuše Jakubičková</w:t>
      </w:r>
      <w:r w:rsidR="00417B15">
        <w:tab/>
      </w:r>
      <w:r w:rsidR="00417B15">
        <w:tab/>
      </w:r>
      <w:r w:rsidR="00417B15">
        <w:tab/>
      </w:r>
      <w:r w:rsidR="00417B15">
        <w:tab/>
      </w:r>
      <w:r w:rsidR="00417B15">
        <w:tab/>
      </w:r>
      <w:r w:rsidR="00417B15">
        <w:tab/>
        <w:t xml:space="preserve">                 </w:t>
      </w:r>
      <w:r w:rsidR="00034989">
        <w:t xml:space="preserve">učitelka </w:t>
      </w:r>
      <w:r>
        <w:t>odborných předmětů</w:t>
      </w:r>
    </w:p>
    <w:p w14:paraId="0FB78278" w14:textId="77777777" w:rsidR="00DE750C" w:rsidRDefault="00DE750C">
      <w:pPr>
        <w:tabs>
          <w:tab w:val="left" w:pos="3360"/>
        </w:tabs>
        <w:jc w:val="both"/>
      </w:pPr>
    </w:p>
    <w:p w14:paraId="1FC39945" w14:textId="77777777" w:rsidR="00DE750C" w:rsidRDefault="00DE750C">
      <w:pPr>
        <w:tabs>
          <w:tab w:val="left" w:pos="3360"/>
        </w:tabs>
        <w:jc w:val="both"/>
      </w:pPr>
    </w:p>
    <w:p w14:paraId="0562CB0E" w14:textId="77777777" w:rsidR="00DE750C" w:rsidRDefault="00DE750C">
      <w:pPr>
        <w:tabs>
          <w:tab w:val="left" w:pos="3360"/>
        </w:tabs>
        <w:jc w:val="both"/>
      </w:pPr>
    </w:p>
    <w:p w14:paraId="010B84F6" w14:textId="34332C10" w:rsidR="00DE750C" w:rsidRDefault="00C4748D">
      <w:pPr>
        <w:jc w:val="both"/>
      </w:pPr>
      <w:r>
        <w:t xml:space="preserve">V Ostravě </w:t>
      </w:r>
      <w:r w:rsidR="1E7274D9">
        <w:t>21</w:t>
      </w:r>
      <w:r>
        <w:t xml:space="preserve">. </w:t>
      </w:r>
      <w:r w:rsidR="003204EF">
        <w:t>září</w:t>
      </w:r>
      <w:r>
        <w:t xml:space="preserve"> 20</w:t>
      </w:r>
      <w:r w:rsidR="042D9BA7">
        <w:t>21</w:t>
      </w:r>
      <w:r>
        <w:tab/>
      </w:r>
      <w:r>
        <w:tab/>
      </w:r>
      <w:r>
        <w:tab/>
      </w:r>
      <w:r>
        <w:tab/>
      </w:r>
      <w:r w:rsidR="00771E97">
        <w:t xml:space="preserve">Schválila: RNDr. Jana Foltýnová, Ph.D. </w:t>
      </w:r>
    </w:p>
    <w:p w14:paraId="73D5E968" w14:textId="77777777" w:rsidR="00DE750C" w:rsidRDefault="00771E97" w:rsidP="00771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DE750C" w:rsidSect="00BF144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6EA"/>
    <w:multiLevelType w:val="hybridMultilevel"/>
    <w:tmpl w:val="6C080980"/>
    <w:lvl w:ilvl="0" w:tplc="6D362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61E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4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AD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6EB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C7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E2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8F4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2C8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A5798"/>
    <w:multiLevelType w:val="multilevel"/>
    <w:tmpl w:val="5C3CD1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C"/>
    <w:rsid w:val="00034989"/>
    <w:rsid w:val="00097E98"/>
    <w:rsid w:val="0014750B"/>
    <w:rsid w:val="001F14B5"/>
    <w:rsid w:val="003204EF"/>
    <w:rsid w:val="00320D25"/>
    <w:rsid w:val="003D0A0D"/>
    <w:rsid w:val="00417B15"/>
    <w:rsid w:val="00477EC9"/>
    <w:rsid w:val="0055727E"/>
    <w:rsid w:val="005A037C"/>
    <w:rsid w:val="005A2C9A"/>
    <w:rsid w:val="00616D69"/>
    <w:rsid w:val="00643529"/>
    <w:rsid w:val="006A3E10"/>
    <w:rsid w:val="00771E97"/>
    <w:rsid w:val="008B65B4"/>
    <w:rsid w:val="00A355EE"/>
    <w:rsid w:val="00B51AEA"/>
    <w:rsid w:val="00BA56C3"/>
    <w:rsid w:val="00BD5AEB"/>
    <w:rsid w:val="00BF144A"/>
    <w:rsid w:val="00C24E2E"/>
    <w:rsid w:val="00C4748D"/>
    <w:rsid w:val="00CD3EC9"/>
    <w:rsid w:val="00DE750C"/>
    <w:rsid w:val="00F75EF2"/>
    <w:rsid w:val="028B242A"/>
    <w:rsid w:val="02B0D1BD"/>
    <w:rsid w:val="02C69165"/>
    <w:rsid w:val="02DA740A"/>
    <w:rsid w:val="042D9BA7"/>
    <w:rsid w:val="0588EF8F"/>
    <w:rsid w:val="07E80F97"/>
    <w:rsid w:val="094BE1D3"/>
    <w:rsid w:val="101E2920"/>
    <w:rsid w:val="116AEC33"/>
    <w:rsid w:val="13341A7D"/>
    <w:rsid w:val="139D6308"/>
    <w:rsid w:val="140A3336"/>
    <w:rsid w:val="1579B204"/>
    <w:rsid w:val="1805A378"/>
    <w:rsid w:val="1D1ADD69"/>
    <w:rsid w:val="1E7274D9"/>
    <w:rsid w:val="25F4D783"/>
    <w:rsid w:val="26AB0907"/>
    <w:rsid w:val="2FDD02E6"/>
    <w:rsid w:val="317903E5"/>
    <w:rsid w:val="3276EB46"/>
    <w:rsid w:val="34B8AB75"/>
    <w:rsid w:val="3A250711"/>
    <w:rsid w:val="3B287B57"/>
    <w:rsid w:val="3DD730DE"/>
    <w:rsid w:val="3E2044F3"/>
    <w:rsid w:val="3F2EF5B2"/>
    <w:rsid w:val="40807887"/>
    <w:rsid w:val="40E1E1D7"/>
    <w:rsid w:val="42972F40"/>
    <w:rsid w:val="446C710F"/>
    <w:rsid w:val="491EE3C0"/>
    <w:rsid w:val="49ECC7B8"/>
    <w:rsid w:val="4AB198B9"/>
    <w:rsid w:val="4B35C51B"/>
    <w:rsid w:val="4B96DFAC"/>
    <w:rsid w:val="4BE3C92B"/>
    <w:rsid w:val="501E5BB5"/>
    <w:rsid w:val="53A1C2AF"/>
    <w:rsid w:val="55823017"/>
    <w:rsid w:val="5594542C"/>
    <w:rsid w:val="55AB5937"/>
    <w:rsid w:val="5A01D45F"/>
    <w:rsid w:val="5F4E6111"/>
    <w:rsid w:val="66751925"/>
    <w:rsid w:val="67A8FB34"/>
    <w:rsid w:val="69536D11"/>
    <w:rsid w:val="6BF723DD"/>
    <w:rsid w:val="6C0042E7"/>
    <w:rsid w:val="6CC54666"/>
    <w:rsid w:val="788110BB"/>
    <w:rsid w:val="79FDF743"/>
    <w:rsid w:val="7AEC24E9"/>
    <w:rsid w:val="7AF18DAF"/>
    <w:rsid w:val="7B4BC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D22D02"/>
  <w15:docId w15:val="{8363F764-E37C-4BEC-8155-8C41A4A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43"/>
    <w:pPr>
      <w:suppressAutoHyphens/>
    </w:pPr>
    <w:rPr>
      <w:sz w:val="24"/>
      <w:szCs w:val="24"/>
    </w:rPr>
  </w:style>
  <w:style w:type="paragraph" w:styleId="Nadpis1">
    <w:name w:val="heading 1"/>
    <w:basedOn w:val="Normln"/>
    <w:link w:val="Nadpis1Char"/>
    <w:qFormat/>
    <w:rsid w:val="009D0F7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9D0F7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Pr>
      <w:b/>
      <w:color w:val="00000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rsid w:val="00366B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11BD99A7-C74F-4105-A892-63DD5D44B643}"/>
</file>

<file path=customXml/itemProps2.xml><?xml version="1.0" encoding="utf-8"?>
<ds:datastoreItem xmlns:ds="http://schemas.openxmlformats.org/officeDocument/2006/customXml" ds:itemID="{E3CEAD47-9429-40C3-AB16-177F31723AC1}"/>
</file>

<file path=customXml/itemProps3.xml><?xml version="1.0" encoding="utf-8"?>
<ds:datastoreItem xmlns:ds="http://schemas.openxmlformats.org/officeDocument/2006/customXml" ds:itemID="{D5C68B05-6988-49AA-AF5A-4CA24AEEE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k maturitě z VLV 2011/2012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k maturitě z VLV 2011/2012</dc:title>
  <dc:creator>Jitka Knápková</dc:creator>
  <cp:lastModifiedBy>Eva Schichelová</cp:lastModifiedBy>
  <cp:revision>2</cp:revision>
  <cp:lastPrinted>2015-11-09T08:03:00Z</cp:lastPrinted>
  <dcterms:created xsi:type="dcterms:W3CDTF">2021-10-12T11:29:00Z</dcterms:created>
  <dcterms:modified xsi:type="dcterms:W3CDTF">2021-10-12T11:29:00Z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0x01010018A51382F34E6C42B1C5B30D04A8531A0085030DF6B77B9F4DB963D9228D69F3BB</vt:lpwstr>
  </property>
</Properties>
</file>